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F2" w:rsidRDefault="0051744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658610" cy="1386205"/>
                <wp:effectExtent l="5715" t="13970" r="12700" b="952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861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43" w:rsidRDefault="00336594" w:rsidP="00336594">
                            <w:pPr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  <w:bookmarkStart w:id="0" w:name="_GoBack"/>
                            <w:r w:rsidRPr="00645968">
                              <w:rPr>
                                <w:rFonts w:ascii="Calibri" w:hAnsi="Calibri" w:cs="Calibri"/>
                                <w:bCs/>
                                <w:i/>
                                <w:sz w:val="18"/>
                                <w:szCs w:val="20"/>
                              </w:rPr>
                              <w:t>(</w:t>
                            </w:r>
                          </w:p>
                          <w:tbl>
                            <w:tblPr>
                              <w:tblW w:w="10485" w:type="dxa"/>
                              <w:tblInd w:w="-17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9"/>
                              <w:gridCol w:w="6092"/>
                              <w:gridCol w:w="2834"/>
                            </w:tblGrid>
                            <w:tr w:rsidR="00517443" w:rsidRPr="00517443" w:rsidTr="00517443">
                              <w:tc>
                                <w:tcPr>
                                  <w:tcW w:w="1560" w:type="dxa"/>
                                  <w:vAlign w:val="center"/>
                                  <w:hideMark/>
                                </w:tcPr>
                                <w:p w:rsidR="00517443" w:rsidRDefault="00517443">
                                  <w:pPr>
                                    <w:jc w:val="center"/>
                                    <w:rPr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2"/>
                                      <w:szCs w:val="22"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622300" cy="609600"/>
                                        <wp:effectExtent l="0" t="0" r="6350" b="0"/>
                                        <wp:docPr id="1" name="Immagin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230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17443" w:rsidRDefault="00517443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sz w:val="14"/>
                                      <w:szCs w:val="14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i/>
                                      <w:sz w:val="14"/>
                                      <w:szCs w:val="14"/>
                                      <w:lang w:eastAsia="en-US"/>
                                    </w:rPr>
                                    <w:t>Ministero dell’Istruzione, dell’Università e della Ricerca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vAlign w:val="center"/>
                                  <w:hideMark/>
                                </w:tcPr>
                                <w:p w:rsidR="00517443" w:rsidRDefault="00517443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eastAsia="en-US"/>
                                    </w:rPr>
                                    <w:t>Istituto Comprensivo Statale di Goito (MN)</w:t>
                                  </w:r>
                                </w:p>
                                <w:p w:rsidR="00517443" w:rsidRDefault="00517443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  <w:t>Via D. Alighieri, 49 - 46044 Goito (MN)</w:t>
                                  </w:r>
                                </w:p>
                                <w:p w:rsidR="00517443" w:rsidRDefault="0051744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  <w:sym w:font="Webdings" w:char="F0C9"/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  <w:t>: 0376 60151    Codice Univoco ufficio UFZ87L</w:t>
                                  </w:r>
                                </w:p>
                                <w:p w:rsidR="00517443" w:rsidRDefault="00517443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e-mail uffici:  </w:t>
                                  </w:r>
                                  <w:hyperlink r:id="rId9" w:history="1">
                                    <w:r>
                                      <w:rPr>
                                        <w:rStyle w:val="Collegamentoipertestuale"/>
                                        <w:rFonts w:ascii="Verdana" w:hAnsi="Verdana"/>
                                        <w:sz w:val="20"/>
                                        <w:szCs w:val="20"/>
                                        <w:lang w:eastAsia="en-US"/>
                                      </w:rPr>
                                      <w:t>segreteria@icgoito.gov.it</w:t>
                                    </w:r>
                                  </w:hyperlink>
                                </w:p>
                                <w:p w:rsidR="00517443" w:rsidRDefault="0051744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hyperlink r:id="rId10" w:history="1">
                                    <w:r>
                                      <w:rPr>
                                        <w:rStyle w:val="Collegamentoipertestuale"/>
                                        <w:rFonts w:ascii="Verdana" w:hAnsi="Verdana"/>
                                        <w:sz w:val="20"/>
                                        <w:szCs w:val="20"/>
                                        <w:lang w:eastAsia="en-US"/>
                                      </w:rPr>
                                      <w:t>mnic805003@istruzione.it</w:t>
                                    </w:r>
                                  </w:hyperlink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 </w:t>
                                  </w:r>
                                  <w:hyperlink r:id="rId11" w:history="1">
                                    <w:r>
                                      <w:rPr>
                                        <w:rStyle w:val="Collegamentoipertestuale"/>
                                        <w:rFonts w:ascii="Verdana" w:hAnsi="Verdana"/>
                                        <w:sz w:val="20"/>
                                        <w:szCs w:val="20"/>
                                        <w:lang w:eastAsia="en-US"/>
                                      </w:rPr>
                                      <w:t>mnic805003@pec.istruzione.it</w:t>
                                    </w:r>
                                  </w:hyperlink>
                                </w:p>
                                <w:p w:rsidR="00517443" w:rsidRDefault="0051744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CODICE FISCALE  90011550200 </w:t>
                                  </w:r>
                                </w:p>
                                <w:p w:rsidR="00517443" w:rsidRDefault="0051744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eastAsia="en-US"/>
                                    </w:rPr>
                                    <w:t>CODICE MECCANOGRAFICO MNIC805003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517443" w:rsidRDefault="00517443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</w:p>
                                <w:p w:rsidR="00517443" w:rsidRDefault="00517443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lang w:eastAsia="en-US"/>
                                    </w:rPr>
                                    <w:object w:dxaOrig="2580" w:dyaOrig="135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129pt;height:68pt" o:ole="">
                                        <v:imagedata r:id="rId12" o:title=""/>
                                      </v:shape>
                                      <o:OLEObject Type="Embed" ProgID="PBrush" ShapeID="_x0000_i1025" DrawAspect="Content" ObjectID="_1507723142" r:id="rId13"/>
                                    </w:object>
                                  </w:r>
                                </w:p>
                                <w:p w:rsidR="00517443" w:rsidRDefault="005174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4"/>
                                      <w:szCs w:val="14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17443" w:rsidRDefault="00517443" w:rsidP="00517443"/>
                          <w:p w:rsidR="00336594" w:rsidRPr="00645968" w:rsidRDefault="00336594" w:rsidP="00336594">
                            <w:pPr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Cs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i/>
                                <w:sz w:val="18"/>
                                <w:szCs w:val="20"/>
                              </w:rPr>
                              <w:t xml:space="preserve">spazio per eventuale </w:t>
                            </w:r>
                            <w:r w:rsidRPr="00645968">
                              <w:rPr>
                                <w:rFonts w:ascii="Calibri" w:hAnsi="Calibri" w:cs="Calibri"/>
                                <w:bCs/>
                                <w:i/>
                                <w:sz w:val="18"/>
                                <w:szCs w:val="20"/>
                              </w:rPr>
                              <w:t>carta intestata della  scuola)</w:t>
                            </w:r>
                          </w:p>
                          <w:bookmarkEnd w:id="0"/>
                          <w:p w:rsidR="00D4647C" w:rsidRPr="00336594" w:rsidRDefault="00D4647C" w:rsidP="0033659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18pt;width:524.3pt;height:109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">
                <v:textbox>
                  <w:txbxContent>
                    <w:p w:rsidR="00517443" w:rsidRDefault="00336594" w:rsidP="00336594">
                      <w:pPr>
                        <w:autoSpaceDE w:val="0"/>
                        <w:jc w:val="center"/>
                        <w:rPr>
                          <w:rFonts w:ascii="Calibri" w:hAnsi="Calibri" w:cs="Calibri"/>
                          <w:bCs/>
                          <w:i/>
                          <w:sz w:val="18"/>
                          <w:szCs w:val="20"/>
                        </w:rPr>
                      </w:pPr>
                      <w:bookmarkStart w:id="1" w:name="_GoBack"/>
                      <w:r w:rsidRPr="00645968">
                        <w:rPr>
                          <w:rFonts w:ascii="Calibri" w:hAnsi="Calibri" w:cs="Calibri"/>
                          <w:bCs/>
                          <w:i/>
                          <w:sz w:val="18"/>
                          <w:szCs w:val="20"/>
                        </w:rPr>
                        <w:t>(</w:t>
                      </w:r>
                    </w:p>
                    <w:tbl>
                      <w:tblPr>
                        <w:tblW w:w="10485" w:type="dxa"/>
                        <w:tblInd w:w="-17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59"/>
                        <w:gridCol w:w="6092"/>
                        <w:gridCol w:w="2834"/>
                      </w:tblGrid>
                      <w:tr w:rsidR="00517443" w:rsidRPr="00517443" w:rsidTr="00517443">
                        <w:tc>
                          <w:tcPr>
                            <w:tcW w:w="1560" w:type="dxa"/>
                            <w:vAlign w:val="center"/>
                            <w:hideMark/>
                          </w:tcPr>
                          <w:p w:rsidR="00517443" w:rsidRDefault="00517443">
                            <w:pPr>
                              <w:jc w:val="center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  <w:lang w:eastAsia="it-IT"/>
                              </w:rPr>
                              <w:drawing>
                                <wp:inline distT="0" distB="0" distL="0" distR="0">
                                  <wp:extent cx="622300" cy="609600"/>
                                  <wp:effectExtent l="0" t="0" r="635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7443" w:rsidRDefault="0051744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14"/>
                                <w:szCs w:val="14"/>
                                <w:lang w:eastAsia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sz w:val="14"/>
                                <w:szCs w:val="14"/>
                                <w:lang w:eastAsia="en-US"/>
                              </w:rPr>
                              <w:t>Ministero dell’Istruzione, dell’Università e della Ricerca</w:t>
                            </w:r>
                          </w:p>
                        </w:tc>
                        <w:tc>
                          <w:tcPr>
                            <w:tcW w:w="6095" w:type="dxa"/>
                            <w:vAlign w:val="center"/>
                            <w:hideMark/>
                          </w:tcPr>
                          <w:p w:rsidR="00517443" w:rsidRDefault="0051744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Istituto Comprensivo Statale di Goito (MN)</w:t>
                            </w:r>
                          </w:p>
                          <w:p w:rsidR="00517443" w:rsidRDefault="00517443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  <w:t>Via D. Alighieri, 49 - 46044 Goito (MN)</w:t>
                            </w:r>
                          </w:p>
                          <w:p w:rsidR="00517443" w:rsidRDefault="00517443">
                            <w:pPr>
                              <w:jc w:val="center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  <w:sym w:font="Webdings" w:char="F0C9"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  <w:t>: 0376 60151    Codice Univoco ufficio UFZ87L</w:t>
                            </w:r>
                          </w:p>
                          <w:p w:rsidR="00517443" w:rsidRDefault="00517443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  <w:t xml:space="preserve">e-mail uffici:  </w:t>
                            </w:r>
                            <w:hyperlink r:id="rId14" w:history="1">
                              <w:r>
                                <w:rPr>
                                  <w:rStyle w:val="Collegamentoipertestuale"/>
                                  <w:rFonts w:ascii="Verdana" w:hAnsi="Verdana"/>
                                  <w:sz w:val="20"/>
                                  <w:szCs w:val="20"/>
                                  <w:lang w:eastAsia="en-US"/>
                                </w:rPr>
                                <w:t>segreteria@icgoito.gov.it</w:t>
                              </w:r>
                            </w:hyperlink>
                          </w:p>
                          <w:p w:rsidR="00517443" w:rsidRDefault="00517443">
                            <w:pPr>
                              <w:jc w:val="center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hyperlink r:id="rId15" w:history="1">
                              <w:r>
                                <w:rPr>
                                  <w:rStyle w:val="Collegamentoipertestuale"/>
                                  <w:rFonts w:ascii="Verdana" w:hAnsi="Verdana"/>
                                  <w:sz w:val="20"/>
                                  <w:szCs w:val="20"/>
                                  <w:lang w:eastAsia="en-US"/>
                                </w:rPr>
                                <w:t>mnic805003@istruzione.it</w:t>
                              </w:r>
                            </w:hyperlink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hyperlink r:id="rId16" w:history="1">
                              <w:r>
                                <w:rPr>
                                  <w:rStyle w:val="Collegamentoipertestuale"/>
                                  <w:rFonts w:ascii="Verdana" w:hAnsi="Verdana"/>
                                  <w:sz w:val="20"/>
                                  <w:szCs w:val="20"/>
                                  <w:lang w:eastAsia="en-US"/>
                                </w:rPr>
                                <w:t>mnic805003@pec.istruzione.it</w:t>
                              </w:r>
                            </w:hyperlink>
                          </w:p>
                          <w:p w:rsidR="00517443" w:rsidRDefault="00517443">
                            <w:pPr>
                              <w:jc w:val="center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CODICE FISCALE  90011550200 </w:t>
                            </w:r>
                          </w:p>
                          <w:p w:rsidR="00517443" w:rsidRDefault="00517443">
                            <w:pPr>
                              <w:jc w:val="center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CODICE MECCANOGRAFICO MNIC805003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517443" w:rsidRDefault="00517443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</w:p>
                          <w:p w:rsidR="00517443" w:rsidRDefault="00517443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object w:dxaOrig="2580" w:dyaOrig="1350">
                                <v:shape id="_x0000_i1025" type="#_x0000_t75" style="width:129pt;height:68pt" o:ole="">
                                  <v:imagedata r:id="rId12" o:title=""/>
                                </v:shape>
                                <o:OLEObject Type="Embed" ProgID="PBrush" ShapeID="_x0000_i1025" DrawAspect="Content" ObjectID="_1507723142" r:id="rId17"/>
                              </w:object>
                            </w:r>
                          </w:p>
                          <w:p w:rsidR="00517443" w:rsidRDefault="005174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4"/>
                                <w:szCs w:val="14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:rsidR="00517443" w:rsidRDefault="00517443" w:rsidP="00517443"/>
                    <w:p w:rsidR="00336594" w:rsidRPr="00645968" w:rsidRDefault="00336594" w:rsidP="00336594">
                      <w:pPr>
                        <w:autoSpaceDE w:val="0"/>
                        <w:jc w:val="center"/>
                        <w:rPr>
                          <w:rFonts w:ascii="Calibri" w:hAnsi="Calibri" w:cs="Calibri"/>
                          <w:bCs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i/>
                          <w:sz w:val="18"/>
                          <w:szCs w:val="20"/>
                        </w:rPr>
                        <w:t xml:space="preserve">spazio per eventuale </w:t>
                      </w:r>
                      <w:r w:rsidRPr="00645968">
                        <w:rPr>
                          <w:rFonts w:ascii="Calibri" w:hAnsi="Calibri" w:cs="Calibri"/>
                          <w:bCs/>
                          <w:i/>
                          <w:sz w:val="18"/>
                          <w:szCs w:val="20"/>
                        </w:rPr>
                        <w:t>carta intestata della  scuola)</w:t>
                      </w:r>
                    </w:p>
                    <w:bookmarkEnd w:id="1"/>
                    <w:p w:rsidR="00D4647C" w:rsidRPr="00336594" w:rsidRDefault="00D4647C" w:rsidP="0033659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9F2" w:rsidRDefault="003269F2"/>
    <w:p w:rsidR="003269F2" w:rsidRDefault="003269F2"/>
    <w:p w:rsidR="00167A55" w:rsidRDefault="00167A55" w:rsidP="0086556D">
      <w:pPr>
        <w:spacing w:line="360" w:lineRule="auto"/>
        <w:jc w:val="center"/>
        <w:rPr>
          <w:rFonts w:ascii="Tahoma" w:hAnsi="Tahoma" w:cs="Tahoma"/>
          <w:b/>
          <w:bCs/>
          <w:spacing w:val="20"/>
          <w:sz w:val="52"/>
          <w:szCs w:val="52"/>
        </w:rPr>
      </w:pPr>
    </w:p>
    <w:p w:rsidR="00167A55" w:rsidRDefault="00167A55" w:rsidP="0086556D">
      <w:pPr>
        <w:spacing w:line="360" w:lineRule="auto"/>
        <w:jc w:val="center"/>
        <w:rPr>
          <w:rFonts w:ascii="Tahoma" w:hAnsi="Tahoma" w:cs="Tahoma"/>
          <w:b/>
          <w:bCs/>
          <w:spacing w:val="20"/>
          <w:sz w:val="52"/>
          <w:szCs w:val="52"/>
        </w:rPr>
      </w:pPr>
    </w:p>
    <w:p w:rsidR="00167A55" w:rsidRDefault="00167A55" w:rsidP="0086556D">
      <w:pPr>
        <w:spacing w:line="360" w:lineRule="auto"/>
        <w:jc w:val="center"/>
        <w:rPr>
          <w:rFonts w:ascii="Tahoma" w:hAnsi="Tahoma" w:cs="Tahoma"/>
          <w:b/>
          <w:bCs/>
          <w:spacing w:val="20"/>
          <w:sz w:val="52"/>
          <w:szCs w:val="52"/>
        </w:rPr>
      </w:pPr>
    </w:p>
    <w:p w:rsidR="0086556D" w:rsidRPr="0066601F" w:rsidRDefault="0086556D" w:rsidP="0086556D">
      <w:pPr>
        <w:spacing w:line="360" w:lineRule="auto"/>
        <w:jc w:val="center"/>
        <w:rPr>
          <w:rFonts w:ascii="Tahoma" w:hAnsi="Tahoma" w:cs="Tahoma"/>
          <w:b/>
          <w:bCs/>
          <w:spacing w:val="20"/>
          <w:sz w:val="52"/>
          <w:szCs w:val="52"/>
        </w:rPr>
      </w:pPr>
      <w:r w:rsidRPr="0066601F">
        <w:rPr>
          <w:rFonts w:ascii="Tahoma" w:hAnsi="Tahoma" w:cs="Tahoma"/>
          <w:b/>
          <w:bCs/>
          <w:spacing w:val="20"/>
          <w:sz w:val="52"/>
          <w:szCs w:val="52"/>
        </w:rPr>
        <w:t>PIANO DIDATTICO PERSONALIZZATO</w:t>
      </w:r>
    </w:p>
    <w:p w:rsidR="0086556D" w:rsidRDefault="0086556D" w:rsidP="0086556D">
      <w:pPr>
        <w:spacing w:line="360" w:lineRule="auto"/>
        <w:jc w:val="center"/>
        <w:rPr>
          <w:rFonts w:ascii="Tahoma" w:hAnsi="Tahoma" w:cs="Tahoma"/>
          <w:spacing w:val="20"/>
          <w:sz w:val="16"/>
          <w:szCs w:val="16"/>
        </w:rPr>
      </w:pPr>
      <w:r>
        <w:rPr>
          <w:rFonts w:ascii="Tahoma" w:hAnsi="Tahoma" w:cs="Tahoma"/>
          <w:spacing w:val="20"/>
          <w:sz w:val="16"/>
          <w:szCs w:val="16"/>
        </w:rPr>
        <w:t>da redigere ogni anno</w:t>
      </w:r>
      <w:r w:rsidRPr="00336594">
        <w:rPr>
          <w:rFonts w:ascii="Tahoma" w:hAnsi="Tahoma" w:cs="Tahoma"/>
          <w:spacing w:val="20"/>
          <w:sz w:val="16"/>
          <w:szCs w:val="16"/>
        </w:rPr>
        <w:t xml:space="preserve"> s</w:t>
      </w:r>
      <w:r>
        <w:rPr>
          <w:rFonts w:ascii="Tahoma" w:hAnsi="Tahoma" w:cs="Tahoma"/>
          <w:spacing w:val="20"/>
          <w:sz w:val="16"/>
          <w:szCs w:val="16"/>
        </w:rPr>
        <w:t>colastico</w:t>
      </w:r>
      <w:r w:rsidRPr="00336594">
        <w:rPr>
          <w:rFonts w:ascii="Tahoma" w:hAnsi="Tahoma" w:cs="Tahoma"/>
          <w:spacing w:val="20"/>
          <w:sz w:val="16"/>
          <w:szCs w:val="16"/>
        </w:rPr>
        <w:t xml:space="preserve"> entro il primo trimestre </w:t>
      </w:r>
      <w:r>
        <w:rPr>
          <w:rFonts w:ascii="Tahoma" w:hAnsi="Tahoma" w:cs="Tahoma"/>
          <w:spacing w:val="20"/>
          <w:sz w:val="16"/>
          <w:szCs w:val="16"/>
        </w:rPr>
        <w:t>di scuola.</w:t>
      </w:r>
    </w:p>
    <w:p w:rsidR="0086556D" w:rsidRPr="00336594" w:rsidRDefault="0086556D" w:rsidP="0086556D">
      <w:pPr>
        <w:spacing w:line="360" w:lineRule="auto"/>
        <w:jc w:val="center"/>
        <w:rPr>
          <w:rFonts w:ascii="Tahoma" w:hAnsi="Tahoma" w:cs="Tahoma"/>
          <w:spacing w:val="20"/>
          <w:sz w:val="16"/>
          <w:szCs w:val="16"/>
        </w:rPr>
      </w:pPr>
      <w:r>
        <w:rPr>
          <w:rFonts w:ascii="Tahoma" w:hAnsi="Tahoma" w:cs="Tahoma"/>
          <w:spacing w:val="20"/>
          <w:sz w:val="16"/>
          <w:szCs w:val="16"/>
        </w:rPr>
        <w:t xml:space="preserve"> </w:t>
      </w:r>
      <w:r w:rsidRPr="00336594">
        <w:rPr>
          <w:rFonts w:ascii="Tahoma" w:hAnsi="Tahoma" w:cs="Tahoma"/>
          <w:spacing w:val="20"/>
          <w:sz w:val="16"/>
          <w:szCs w:val="16"/>
        </w:rPr>
        <w:t xml:space="preserve"> (</w:t>
      </w:r>
      <w:r>
        <w:rPr>
          <w:rFonts w:ascii="Tahoma" w:hAnsi="Tahoma" w:cs="Tahoma"/>
          <w:spacing w:val="20"/>
          <w:sz w:val="16"/>
          <w:szCs w:val="16"/>
        </w:rPr>
        <w:t>LINEE Guida a</w:t>
      </w:r>
      <w:r w:rsidRPr="00336594">
        <w:rPr>
          <w:rFonts w:ascii="Tahoma" w:hAnsi="Tahoma" w:cs="Tahoma"/>
          <w:sz w:val="16"/>
          <w:szCs w:val="16"/>
          <w:shd w:val="clear" w:color="auto" w:fill="FFFFFF"/>
        </w:rPr>
        <w:t>l</w:t>
      </w:r>
      <w:r>
        <w:rPr>
          <w:rFonts w:ascii="Tahoma" w:hAnsi="Tahoma" w:cs="Tahoma"/>
          <w:sz w:val="16"/>
          <w:szCs w:val="16"/>
          <w:shd w:val="clear" w:color="auto" w:fill="FFFFFF"/>
        </w:rPr>
        <w:t>legate</w:t>
      </w:r>
      <w:r w:rsidRPr="00336594">
        <w:rPr>
          <w:rFonts w:ascii="Tahoma" w:hAnsi="Tahoma" w:cs="Tahoma"/>
          <w:sz w:val="16"/>
          <w:szCs w:val="16"/>
          <w:shd w:val="clear" w:color="auto" w:fill="FFFFFF"/>
        </w:rPr>
        <w:t xml:space="preserve"> al DM 5669 paragrafo 3.1</w:t>
      </w:r>
      <w:r w:rsidRPr="00336594">
        <w:rPr>
          <w:rStyle w:val="apple-converted-space"/>
          <w:rFonts w:ascii="Tahoma" w:hAnsi="Tahoma" w:cs="Tahoma"/>
          <w:sz w:val="16"/>
          <w:szCs w:val="16"/>
          <w:shd w:val="clear" w:color="auto" w:fill="FFFFFF"/>
        </w:rPr>
        <w:t>)</w:t>
      </w:r>
      <w:r w:rsidRPr="00336594">
        <w:rPr>
          <w:rFonts w:ascii="Tahoma" w:hAnsi="Tahoma" w:cs="Tahoma"/>
          <w:spacing w:val="20"/>
          <w:sz w:val="16"/>
          <w:szCs w:val="16"/>
        </w:rPr>
        <w:t>.</w:t>
      </w:r>
    </w:p>
    <w:p w:rsidR="0086556D" w:rsidRDefault="0086556D" w:rsidP="0086556D">
      <w:pPr>
        <w:spacing w:line="360" w:lineRule="auto"/>
        <w:rPr>
          <w:rFonts w:ascii="Tahoma" w:hAnsi="Tahoma" w:cs="Tahoma"/>
          <w:b/>
          <w:bCs/>
          <w:spacing w:val="20"/>
          <w:sz w:val="16"/>
          <w:szCs w:val="16"/>
        </w:rPr>
      </w:pPr>
    </w:p>
    <w:p w:rsidR="0086556D" w:rsidRDefault="0086556D" w:rsidP="0086556D">
      <w:pPr>
        <w:spacing w:line="360" w:lineRule="auto"/>
        <w:rPr>
          <w:rFonts w:ascii="Tahoma" w:hAnsi="Tahoma" w:cs="Tahoma"/>
          <w:b/>
          <w:bCs/>
          <w:spacing w:val="20"/>
          <w:sz w:val="16"/>
          <w:szCs w:val="16"/>
        </w:rPr>
      </w:pPr>
    </w:p>
    <w:p w:rsidR="0086556D" w:rsidRDefault="0086556D" w:rsidP="0086556D">
      <w:pPr>
        <w:spacing w:line="360" w:lineRule="auto"/>
        <w:rPr>
          <w:rFonts w:ascii="Tahoma" w:hAnsi="Tahoma" w:cs="Tahoma"/>
          <w:b/>
          <w:bCs/>
          <w:spacing w:val="20"/>
          <w:sz w:val="16"/>
          <w:szCs w:val="16"/>
        </w:rPr>
      </w:pPr>
    </w:p>
    <w:p w:rsidR="0086556D" w:rsidRPr="0066601F" w:rsidRDefault="0086556D" w:rsidP="0086556D">
      <w:pPr>
        <w:spacing w:line="360" w:lineRule="auto"/>
        <w:rPr>
          <w:rFonts w:ascii="Tahoma" w:hAnsi="Tahoma" w:cs="Tahoma"/>
          <w:spacing w:val="20"/>
          <w:sz w:val="28"/>
          <w:szCs w:val="28"/>
        </w:rPr>
      </w:pPr>
      <w:r w:rsidRPr="0066601F">
        <w:rPr>
          <w:rFonts w:ascii="Tahoma" w:hAnsi="Tahoma" w:cs="Tahoma"/>
          <w:b/>
          <w:bCs/>
          <w:spacing w:val="20"/>
          <w:sz w:val="28"/>
          <w:szCs w:val="28"/>
        </w:rPr>
        <w:t>Il PDP è uno strumento flessibile</w:t>
      </w:r>
      <w:r w:rsidR="005B7843">
        <w:rPr>
          <w:rFonts w:ascii="Tahoma" w:hAnsi="Tahoma" w:cs="Tahoma"/>
          <w:b/>
          <w:bCs/>
          <w:spacing w:val="20"/>
          <w:sz w:val="28"/>
          <w:szCs w:val="28"/>
        </w:rPr>
        <w:t>,</w:t>
      </w:r>
      <w:r w:rsidRPr="0066601F">
        <w:rPr>
          <w:rFonts w:ascii="Tahoma" w:hAnsi="Tahoma" w:cs="Tahoma"/>
          <w:spacing w:val="20"/>
          <w:sz w:val="28"/>
          <w:szCs w:val="28"/>
        </w:rPr>
        <w:t xml:space="preserve"> pertanto è auspicabile che vengano previste modifiche nel cor</w:t>
      </w:r>
      <w:r w:rsidR="002531E7">
        <w:rPr>
          <w:rFonts w:ascii="Tahoma" w:hAnsi="Tahoma" w:cs="Tahoma"/>
          <w:spacing w:val="20"/>
          <w:sz w:val="28"/>
          <w:szCs w:val="28"/>
        </w:rPr>
        <w:t>so dell’anno scolastico (</w:t>
      </w:r>
      <w:r w:rsidRPr="0066601F">
        <w:rPr>
          <w:rFonts w:ascii="Tahoma" w:hAnsi="Tahoma" w:cs="Tahoma"/>
          <w:spacing w:val="20"/>
          <w:sz w:val="28"/>
          <w:szCs w:val="28"/>
        </w:rPr>
        <w:t xml:space="preserve"> </w:t>
      </w:r>
      <w:r w:rsidRPr="0066601F">
        <w:rPr>
          <w:rFonts w:ascii="Tahoma" w:hAnsi="Tahoma" w:cs="Tahoma"/>
          <w:sz w:val="28"/>
          <w:szCs w:val="28"/>
          <w:shd w:val="clear" w:color="auto" w:fill="FFFFFF"/>
        </w:rPr>
        <w:t>DM 5669 Art. 5 comma 3. "Le misure di cui al comma 2 [ndr: il contenuto del PDP] devono essere sottoposte periodicamente a monitoraggio per valutarne l'efficacia e il raggiungimento degli obiettivi."</w:t>
      </w:r>
      <w:r w:rsidRPr="0066601F">
        <w:rPr>
          <w:rFonts w:ascii="Tahoma" w:hAnsi="Tahoma" w:cs="Tahoma"/>
          <w:spacing w:val="20"/>
          <w:sz w:val="28"/>
          <w:szCs w:val="28"/>
        </w:rPr>
        <w:t>)</w:t>
      </w:r>
    </w:p>
    <w:p w:rsidR="0086556D" w:rsidRDefault="0086556D" w:rsidP="0086556D">
      <w:pPr>
        <w:spacing w:line="360" w:lineRule="auto"/>
        <w:jc w:val="center"/>
        <w:rPr>
          <w:rFonts w:ascii="Tahoma" w:hAnsi="Tahoma" w:cs="Tahoma"/>
          <w:spacing w:val="20"/>
        </w:rPr>
      </w:pPr>
    </w:p>
    <w:p w:rsidR="0086556D" w:rsidRDefault="0086556D" w:rsidP="0086556D">
      <w:pPr>
        <w:spacing w:line="360" w:lineRule="auto"/>
        <w:jc w:val="center"/>
        <w:rPr>
          <w:rFonts w:ascii="Tahoma" w:hAnsi="Tahoma" w:cs="Tahoma"/>
          <w:spacing w:val="20"/>
          <w:sz w:val="28"/>
          <w:szCs w:val="28"/>
        </w:rPr>
      </w:pPr>
    </w:p>
    <w:p w:rsidR="0086556D" w:rsidRPr="00336594" w:rsidRDefault="0086556D" w:rsidP="005B7843">
      <w:pPr>
        <w:spacing w:line="360" w:lineRule="auto"/>
        <w:jc w:val="center"/>
        <w:rPr>
          <w:rFonts w:ascii="Tahoma" w:hAnsi="Tahoma" w:cs="Tahoma"/>
          <w:spacing w:val="20"/>
          <w:sz w:val="28"/>
          <w:szCs w:val="28"/>
        </w:rPr>
      </w:pPr>
      <w:r w:rsidRPr="00336594">
        <w:rPr>
          <w:rFonts w:ascii="Tahoma" w:hAnsi="Tahoma" w:cs="Tahoma"/>
          <w:spacing w:val="20"/>
          <w:sz w:val="28"/>
          <w:szCs w:val="28"/>
        </w:rPr>
        <w:t xml:space="preserve">Anno </w:t>
      </w:r>
      <w:r w:rsidR="005B7843">
        <w:rPr>
          <w:rFonts w:ascii="Tahoma" w:hAnsi="Tahoma" w:cs="Tahoma"/>
          <w:spacing w:val="20"/>
          <w:sz w:val="28"/>
          <w:szCs w:val="28"/>
        </w:rPr>
        <w:t>S</w:t>
      </w:r>
      <w:r w:rsidRPr="00336594">
        <w:rPr>
          <w:rFonts w:ascii="Tahoma" w:hAnsi="Tahoma" w:cs="Tahoma"/>
          <w:spacing w:val="20"/>
          <w:sz w:val="28"/>
          <w:szCs w:val="28"/>
        </w:rPr>
        <w:t>colastico …………</w:t>
      </w:r>
    </w:p>
    <w:p w:rsidR="0086556D" w:rsidRDefault="0086556D" w:rsidP="0086556D">
      <w:pPr>
        <w:pStyle w:val="Corpotesto"/>
        <w:rPr>
          <w:rFonts w:ascii="Tahoma" w:hAnsi="Tahoma" w:cs="Tahoma"/>
          <w:sz w:val="24"/>
          <w:szCs w:val="24"/>
        </w:rPr>
      </w:pPr>
    </w:p>
    <w:p w:rsidR="0086556D" w:rsidRDefault="0086556D" w:rsidP="0086556D">
      <w:pPr>
        <w:pStyle w:val="Corpotesto"/>
        <w:rPr>
          <w:rFonts w:ascii="Tahoma" w:hAnsi="Tahoma" w:cs="Tahoma"/>
          <w:sz w:val="16"/>
          <w:szCs w:val="16"/>
        </w:rPr>
      </w:pPr>
    </w:p>
    <w:p w:rsidR="0086556D" w:rsidRDefault="0086556D" w:rsidP="0086556D">
      <w:pPr>
        <w:pStyle w:val="Corpotesto"/>
        <w:rPr>
          <w:rFonts w:ascii="Tahoma" w:hAnsi="Tahoma" w:cs="Tahoma"/>
          <w:sz w:val="16"/>
          <w:szCs w:val="16"/>
        </w:rPr>
      </w:pPr>
    </w:p>
    <w:p w:rsidR="0086556D" w:rsidRDefault="0086556D" w:rsidP="0086556D">
      <w:pPr>
        <w:pStyle w:val="Corpotesto"/>
        <w:rPr>
          <w:rFonts w:ascii="Tahoma" w:hAnsi="Tahoma" w:cs="Tahoma"/>
          <w:sz w:val="16"/>
          <w:szCs w:val="16"/>
        </w:rPr>
      </w:pPr>
    </w:p>
    <w:p w:rsidR="0086556D" w:rsidRPr="00336594" w:rsidRDefault="0086556D" w:rsidP="0086556D">
      <w:pPr>
        <w:pStyle w:val="Corpotesto"/>
        <w:rPr>
          <w:rFonts w:ascii="Tahoma" w:hAnsi="Tahoma" w:cs="Tahoma"/>
          <w:sz w:val="16"/>
          <w:szCs w:val="16"/>
        </w:rPr>
      </w:pPr>
      <w:r w:rsidRPr="00336594">
        <w:rPr>
          <w:rFonts w:ascii="Tahoma" w:hAnsi="Tahoma" w:cs="Tahoma"/>
          <w:sz w:val="16"/>
          <w:szCs w:val="16"/>
        </w:rPr>
        <w:t xml:space="preserve">La scuola progetta e realizza percorsi didattici specifici per rispondere ai bisogni educativi degli allievi. </w:t>
      </w:r>
    </w:p>
    <w:p w:rsidR="0086556D" w:rsidRPr="00336594" w:rsidRDefault="0086556D" w:rsidP="0086556D">
      <w:pPr>
        <w:pStyle w:val="Titolo5"/>
        <w:rPr>
          <w:rFonts w:ascii="Tahoma" w:hAnsi="Tahoma" w:cs="Tahoma"/>
          <w:sz w:val="16"/>
          <w:szCs w:val="16"/>
        </w:rPr>
      </w:pPr>
      <w:r w:rsidRPr="00336594">
        <w:rPr>
          <w:rFonts w:ascii="Tahoma" w:hAnsi="Tahoma" w:cs="Tahoma"/>
          <w:sz w:val="16"/>
          <w:szCs w:val="16"/>
        </w:rPr>
        <w:t xml:space="preserve">NORMATIVA DI RIFERIMENTO </w:t>
      </w:r>
    </w:p>
    <w:p w:rsidR="0086556D" w:rsidRPr="00336594" w:rsidRDefault="0086556D" w:rsidP="0086556D">
      <w:pPr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  <w:r w:rsidRPr="00336594">
        <w:rPr>
          <w:rFonts w:ascii="Tahoma" w:hAnsi="Tahoma" w:cs="Tahoma"/>
          <w:b/>
          <w:bCs/>
          <w:sz w:val="16"/>
          <w:szCs w:val="16"/>
        </w:rPr>
        <w:t>LEGGE 8 ottobre 2010 , n. 170 “</w:t>
      </w:r>
      <w:r w:rsidRPr="00336594">
        <w:rPr>
          <w:rFonts w:ascii="Tahoma" w:hAnsi="Tahoma" w:cs="Tahoma"/>
          <w:bCs/>
          <w:sz w:val="16"/>
          <w:szCs w:val="16"/>
        </w:rPr>
        <w:t xml:space="preserve">Nuove norme in materia di disturbi specifici di apprendimento in ambito scolastico.” </w:t>
      </w:r>
    </w:p>
    <w:p w:rsidR="0086556D" w:rsidRPr="00336594" w:rsidRDefault="0086556D" w:rsidP="0086556D">
      <w:pPr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</w:p>
    <w:p w:rsidR="0086556D" w:rsidRPr="00336594" w:rsidRDefault="0086556D" w:rsidP="0086556D">
      <w:pPr>
        <w:pStyle w:val="Puntoelenco"/>
        <w:spacing w:line="240" w:lineRule="auto"/>
        <w:rPr>
          <w:sz w:val="16"/>
          <w:szCs w:val="16"/>
        </w:rPr>
      </w:pPr>
      <w:r w:rsidRPr="00336594">
        <w:rPr>
          <w:sz w:val="16"/>
          <w:szCs w:val="16"/>
        </w:rPr>
        <w:t>Decreto del Presidente della Repubblica n° 122 del 22 giugno 2009 - Articolo 10 Valutazione degli alunni con difficoltà specifica di apprendimento (DSA).</w:t>
      </w:r>
    </w:p>
    <w:p w:rsidR="0086556D" w:rsidRPr="00336594" w:rsidRDefault="0086556D" w:rsidP="0086556D">
      <w:pPr>
        <w:pStyle w:val="Puntoelenco"/>
        <w:spacing w:line="240" w:lineRule="auto"/>
        <w:rPr>
          <w:sz w:val="16"/>
          <w:szCs w:val="16"/>
        </w:rPr>
      </w:pPr>
      <w:r w:rsidRPr="00336594">
        <w:rPr>
          <w:sz w:val="16"/>
          <w:szCs w:val="16"/>
        </w:rPr>
        <w:t>Decreto</w:t>
      </w:r>
      <w:r>
        <w:rPr>
          <w:sz w:val="16"/>
          <w:szCs w:val="16"/>
        </w:rPr>
        <w:t xml:space="preserve"> attuativo  </w:t>
      </w:r>
      <w:r w:rsidRPr="00336594">
        <w:rPr>
          <w:sz w:val="16"/>
          <w:szCs w:val="16"/>
        </w:rPr>
        <w:t xml:space="preserve"> n. 5669 del 12 luglio 2011 con allegate “Linee Guida per il diritto allo studio degli alunni e degli studenti con disturbi specifici di apprendimento”</w:t>
      </w:r>
    </w:p>
    <w:p w:rsidR="004C34EC" w:rsidRPr="004C34EC" w:rsidRDefault="004C34EC" w:rsidP="004C34EC">
      <w:pPr>
        <w:pStyle w:val="Titolo5"/>
        <w:rPr>
          <w:rFonts w:ascii="Tahoma" w:hAnsi="Tahoma" w:cs="Tahoma"/>
          <w:i w:val="0"/>
          <w:iCs w:val="0"/>
          <w:sz w:val="24"/>
          <w:szCs w:val="24"/>
        </w:rPr>
      </w:pPr>
      <w:r w:rsidRPr="004C34EC">
        <w:rPr>
          <w:rFonts w:ascii="Tahoma" w:hAnsi="Tahoma" w:cs="Tahoma"/>
          <w:i w:val="0"/>
          <w:iCs w:val="0"/>
          <w:sz w:val="24"/>
          <w:szCs w:val="24"/>
        </w:rPr>
        <w:lastRenderedPageBreak/>
        <w:t xml:space="preserve">DATI RELATIVI ALL’ALUNNO </w:t>
      </w:r>
    </w:p>
    <w:p w:rsidR="004C34EC" w:rsidRDefault="004C34EC" w:rsidP="004C34EC">
      <w:pPr>
        <w:pStyle w:val="Corpotesto"/>
        <w:rPr>
          <w:rFonts w:ascii="Tahoma" w:hAnsi="Tahoma" w:cs="Tahoma"/>
          <w:sz w:val="24"/>
          <w:szCs w:val="24"/>
        </w:rPr>
      </w:pPr>
    </w:p>
    <w:p w:rsidR="004C34EC" w:rsidRP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5B7843">
        <w:rPr>
          <w:rFonts w:ascii="Tahoma" w:hAnsi="Tahoma" w:cs="Tahoma"/>
          <w:b/>
          <w:bCs/>
          <w:sz w:val="24"/>
          <w:szCs w:val="24"/>
        </w:rPr>
        <w:t>Cognome e nome</w:t>
      </w:r>
      <w:r w:rsidRPr="00833A91">
        <w:rPr>
          <w:rFonts w:ascii="Tahoma" w:hAnsi="Tahoma" w:cs="Tahoma"/>
          <w:sz w:val="24"/>
          <w:szCs w:val="24"/>
        </w:rPr>
        <w:t>: ____________________________________________</w:t>
      </w:r>
    </w:p>
    <w:p w:rsidR="004C34EC" w:rsidRP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5B7843">
        <w:rPr>
          <w:rFonts w:ascii="Tahoma" w:hAnsi="Tahoma" w:cs="Tahoma"/>
          <w:b/>
          <w:bCs/>
          <w:sz w:val="24"/>
          <w:szCs w:val="24"/>
        </w:rPr>
        <w:t>data e luogo di nascita</w:t>
      </w:r>
      <w:r w:rsidRPr="00833A91">
        <w:rPr>
          <w:rFonts w:ascii="Tahoma" w:hAnsi="Tahoma" w:cs="Tahoma"/>
          <w:sz w:val="24"/>
          <w:szCs w:val="24"/>
        </w:rPr>
        <w:t>: ________________________________________</w:t>
      </w:r>
    </w:p>
    <w:p w:rsidR="004C34EC" w:rsidRP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5B7843">
        <w:rPr>
          <w:rFonts w:ascii="Tahoma" w:hAnsi="Tahoma" w:cs="Tahoma"/>
          <w:b/>
          <w:bCs/>
          <w:sz w:val="24"/>
          <w:szCs w:val="24"/>
        </w:rPr>
        <w:t>classe:</w:t>
      </w:r>
      <w:r w:rsidRPr="00833A91">
        <w:rPr>
          <w:rFonts w:ascii="Tahoma" w:hAnsi="Tahoma" w:cs="Tahoma"/>
          <w:sz w:val="24"/>
          <w:szCs w:val="24"/>
        </w:rPr>
        <w:t xml:space="preserve"> ___________________________________________________</w:t>
      </w:r>
    </w:p>
    <w:p w:rsidR="00BB1976" w:rsidRDefault="00BB1976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</w:p>
    <w:p w:rsidR="00336594" w:rsidRPr="00336594" w:rsidRDefault="00BB1976" w:rsidP="00336594">
      <w:pPr>
        <w:autoSpaceDE w:val="0"/>
        <w:spacing w:line="360" w:lineRule="auto"/>
        <w:rPr>
          <w:rFonts w:ascii="Tahoma" w:hAnsi="Tahoma" w:cs="Tahoma"/>
          <w:sz w:val="20"/>
          <w:szCs w:val="20"/>
        </w:rPr>
      </w:pPr>
      <w:r w:rsidRPr="00336594">
        <w:rPr>
          <w:rFonts w:ascii="Tahoma" w:hAnsi="Tahoma" w:cs="Tahoma"/>
          <w:b/>
          <w:bCs/>
        </w:rPr>
        <w:t>DATI DIAGNOSTICI</w:t>
      </w:r>
      <w:r w:rsidR="00336594" w:rsidRPr="00336594">
        <w:rPr>
          <w:rFonts w:ascii="Tahoma" w:hAnsi="Tahoma" w:cs="Tahoma"/>
          <w:sz w:val="20"/>
          <w:szCs w:val="20"/>
        </w:rPr>
        <w:t xml:space="preserve">  </w:t>
      </w:r>
      <w:r w:rsidR="00336594" w:rsidRPr="00336594">
        <w:rPr>
          <w:rFonts w:ascii="Tahoma" w:hAnsi="Tahoma" w:cs="Tahoma"/>
          <w:sz w:val="20"/>
          <w:szCs w:val="20"/>
        </w:rPr>
        <w:tab/>
        <w:t xml:space="preserve">redatti da: </w:t>
      </w:r>
      <w:r w:rsidR="00336594" w:rsidRPr="00336594">
        <w:rPr>
          <w:rFonts w:ascii="Tahoma" w:hAnsi="Tahoma" w:cs="Tahoma"/>
          <w:sz w:val="20"/>
          <w:szCs w:val="20"/>
        </w:rPr>
        <w:tab/>
        <w:t xml:space="preserve">□  UONPIA </w:t>
      </w:r>
      <w:r w:rsidR="00336594" w:rsidRPr="00336594">
        <w:rPr>
          <w:rFonts w:ascii="Tahoma" w:hAnsi="Tahoma" w:cs="Tahoma"/>
          <w:sz w:val="20"/>
          <w:szCs w:val="20"/>
        </w:rPr>
        <w:tab/>
      </w:r>
      <w:r w:rsidR="00336594" w:rsidRPr="00336594">
        <w:rPr>
          <w:rFonts w:ascii="Tahoma" w:hAnsi="Tahoma" w:cs="Tahoma"/>
          <w:sz w:val="20"/>
          <w:szCs w:val="20"/>
        </w:rPr>
        <w:tab/>
        <w:t>□  privato</w:t>
      </w:r>
    </w:p>
    <w:p w:rsidR="004C34EC" w:rsidRP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5B7843">
        <w:rPr>
          <w:rFonts w:ascii="Tahoma" w:hAnsi="Tahoma" w:cs="Tahoma"/>
          <w:b/>
          <w:bCs/>
          <w:sz w:val="24"/>
          <w:szCs w:val="24"/>
        </w:rPr>
        <w:t>diagnosi specialistica redatta dal  dott</w:t>
      </w:r>
      <w:r w:rsidR="00833A91" w:rsidRPr="00833A91">
        <w:rPr>
          <w:rFonts w:ascii="Tahoma" w:hAnsi="Tahoma" w:cs="Tahoma"/>
          <w:sz w:val="24"/>
          <w:szCs w:val="24"/>
        </w:rPr>
        <w:t>_____________________</w:t>
      </w:r>
    </w:p>
    <w:p w:rsid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5B7843">
        <w:rPr>
          <w:rFonts w:ascii="Tahoma" w:hAnsi="Tahoma" w:cs="Tahoma"/>
          <w:b/>
          <w:bCs/>
          <w:sz w:val="24"/>
          <w:szCs w:val="24"/>
        </w:rPr>
        <w:t>reperibile al numero te</w:t>
      </w:r>
      <w:r w:rsidR="00336594" w:rsidRPr="005B7843">
        <w:rPr>
          <w:rFonts w:ascii="Tahoma" w:hAnsi="Tahoma" w:cs="Tahoma"/>
          <w:b/>
          <w:bCs/>
          <w:sz w:val="24"/>
          <w:szCs w:val="24"/>
        </w:rPr>
        <w:t>l</w:t>
      </w:r>
      <w:r w:rsidR="00833A91" w:rsidRPr="00833A91">
        <w:rPr>
          <w:rFonts w:ascii="Tahoma" w:hAnsi="Tahoma" w:cs="Tahoma"/>
          <w:sz w:val="24"/>
          <w:szCs w:val="24"/>
        </w:rPr>
        <w:t>_____________________</w:t>
      </w:r>
    </w:p>
    <w:p w:rsidR="004C34EC" w:rsidRPr="00833A91" w:rsidRDefault="004C34EC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5B7843">
        <w:rPr>
          <w:rFonts w:ascii="Tahoma" w:hAnsi="Tahoma" w:cs="Tahoma"/>
          <w:b/>
          <w:bCs/>
          <w:sz w:val="24"/>
          <w:szCs w:val="24"/>
        </w:rPr>
        <w:t>data della Diagnosi</w:t>
      </w:r>
      <w:r w:rsidRPr="00833A91">
        <w:rPr>
          <w:rFonts w:ascii="Tahoma" w:hAnsi="Tahoma" w:cs="Tahoma"/>
          <w:sz w:val="24"/>
          <w:szCs w:val="24"/>
        </w:rPr>
        <w:t xml:space="preserve"> : </w:t>
      </w:r>
      <w:r w:rsidR="00833A91" w:rsidRPr="00833A91">
        <w:rPr>
          <w:rFonts w:ascii="Tahoma" w:hAnsi="Tahoma" w:cs="Tahoma"/>
          <w:sz w:val="24"/>
          <w:szCs w:val="24"/>
        </w:rPr>
        <w:t>_____________________</w:t>
      </w:r>
    </w:p>
    <w:p w:rsidR="00833A91" w:rsidRDefault="00833A91" w:rsidP="00833A91">
      <w:pPr>
        <w:autoSpaceDE w:val="0"/>
        <w:spacing w:line="360" w:lineRule="auto"/>
        <w:rPr>
          <w:rFonts w:ascii="Tahoma" w:hAnsi="Tahoma" w:cs="Tahoma"/>
        </w:rPr>
      </w:pPr>
      <w:r w:rsidRPr="005B7843">
        <w:rPr>
          <w:rFonts w:ascii="Tahoma" w:hAnsi="Tahoma" w:cs="Tahoma"/>
          <w:b/>
          <w:bCs/>
        </w:rPr>
        <w:t>interventi riabilitativi</w:t>
      </w:r>
      <w:r w:rsidRPr="00833A91">
        <w:rPr>
          <w:rFonts w:ascii="Tahoma" w:hAnsi="Tahoma" w:cs="Tahoma"/>
        </w:rPr>
        <w:t xml:space="preserve"> _____________________</w:t>
      </w:r>
    </w:p>
    <w:p w:rsidR="00833A91" w:rsidRPr="00833A91" w:rsidRDefault="00833A91" w:rsidP="00833A91">
      <w:pPr>
        <w:autoSpaceDE w:val="0"/>
        <w:spacing w:line="360" w:lineRule="auto"/>
        <w:rPr>
          <w:rFonts w:ascii="Tahoma" w:hAnsi="Tahoma" w:cs="Tahoma"/>
        </w:rPr>
      </w:pPr>
      <w:r w:rsidRPr="005B7843">
        <w:rPr>
          <w:rFonts w:ascii="Tahoma" w:hAnsi="Tahoma" w:cs="Tahoma"/>
          <w:b/>
          <w:bCs/>
        </w:rPr>
        <w:t>effettuati da</w:t>
      </w:r>
      <w:r>
        <w:rPr>
          <w:rFonts w:ascii="Tahoma" w:hAnsi="Tahoma" w:cs="Tahoma"/>
        </w:rPr>
        <w:t>__________</w:t>
      </w:r>
      <w:r w:rsidRPr="005B7843">
        <w:rPr>
          <w:rFonts w:ascii="Tahoma" w:hAnsi="Tahoma" w:cs="Tahoma"/>
          <w:b/>
          <w:bCs/>
        </w:rPr>
        <w:t>con frequenza</w:t>
      </w:r>
      <w:r w:rsidRPr="00833A9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</w:t>
      </w:r>
    </w:p>
    <w:p w:rsidR="00833A91" w:rsidRDefault="00833A91" w:rsidP="00833A91">
      <w:pPr>
        <w:autoSpaceDE w:val="0"/>
        <w:spacing w:line="360" w:lineRule="auto"/>
        <w:rPr>
          <w:rFonts w:ascii="Tahoma" w:hAnsi="Tahoma" w:cs="Tahoma"/>
        </w:rPr>
      </w:pPr>
      <w:r w:rsidRPr="005B7843">
        <w:rPr>
          <w:rFonts w:ascii="Tahoma" w:hAnsi="Tahoma" w:cs="Tahoma"/>
          <w:b/>
          <w:bCs/>
        </w:rPr>
        <w:t>nei giorni</w:t>
      </w:r>
      <w:r w:rsidRPr="00833A9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</w:t>
      </w:r>
      <w:r w:rsidRPr="00833A91">
        <w:rPr>
          <w:rFonts w:ascii="Tahoma" w:hAnsi="Tahoma" w:cs="Tahoma"/>
        </w:rPr>
        <w:t xml:space="preserve"> </w:t>
      </w:r>
      <w:r w:rsidRPr="005B7843">
        <w:rPr>
          <w:rFonts w:ascii="Tahoma" w:hAnsi="Tahoma" w:cs="Tahoma"/>
          <w:b/>
          <w:bCs/>
        </w:rPr>
        <w:t>con orario</w:t>
      </w:r>
      <w:r w:rsidRPr="00833A9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</w:t>
      </w:r>
    </w:p>
    <w:p w:rsidR="00833A91" w:rsidRDefault="00833A91" w:rsidP="00833A91">
      <w:pPr>
        <w:autoSpaceDE w:val="0"/>
        <w:spacing w:line="360" w:lineRule="auto"/>
        <w:rPr>
          <w:rFonts w:ascii="Tahoma" w:hAnsi="Tahoma" w:cs="Tahoma"/>
        </w:rPr>
      </w:pPr>
      <w:r w:rsidRPr="005B7843">
        <w:rPr>
          <w:rFonts w:ascii="Tahoma" w:hAnsi="Tahoma" w:cs="Tahoma"/>
          <w:b/>
          <w:bCs/>
        </w:rPr>
        <w:t>specialista/i di riferimento</w:t>
      </w:r>
      <w:r w:rsidRPr="00833A91">
        <w:rPr>
          <w:rFonts w:ascii="Tahoma" w:hAnsi="Tahoma" w:cs="Tahoma"/>
        </w:rPr>
        <w:t>_____________________</w:t>
      </w:r>
    </w:p>
    <w:p w:rsidR="00833A91" w:rsidRPr="00833A91" w:rsidRDefault="00833A91" w:rsidP="00833A91">
      <w:pPr>
        <w:autoSpaceDE w:val="0"/>
        <w:spacing w:line="360" w:lineRule="auto"/>
        <w:rPr>
          <w:rFonts w:ascii="Tahoma" w:hAnsi="Tahoma" w:cs="Tahoma"/>
        </w:rPr>
      </w:pPr>
      <w:r w:rsidRPr="005B7843">
        <w:rPr>
          <w:rFonts w:ascii="Tahoma" w:hAnsi="Tahoma" w:cs="Tahoma"/>
          <w:b/>
          <w:bCs/>
        </w:rPr>
        <w:t>eventuali raccordi fra specialisti ed insegnanti</w:t>
      </w:r>
      <w:r w:rsidRPr="00833A91">
        <w:rPr>
          <w:rFonts w:ascii="Tahoma" w:hAnsi="Tahoma" w:cs="Tahoma"/>
        </w:rPr>
        <w:t>_____________________</w:t>
      </w:r>
    </w:p>
    <w:p w:rsidR="00833A91" w:rsidRPr="00833A91" w:rsidRDefault="00833A91" w:rsidP="00833A91">
      <w:pPr>
        <w:pStyle w:val="Corpotesto"/>
        <w:spacing w:line="360" w:lineRule="auto"/>
        <w:rPr>
          <w:rFonts w:ascii="Tahoma" w:hAnsi="Tahoma" w:cs="Tahoma"/>
          <w:sz w:val="24"/>
          <w:szCs w:val="24"/>
        </w:rPr>
      </w:pPr>
      <w:r w:rsidRPr="005B7843">
        <w:rPr>
          <w:rFonts w:ascii="Tahoma" w:hAnsi="Tahoma" w:cs="Tahoma"/>
          <w:b/>
          <w:bCs/>
          <w:sz w:val="24"/>
          <w:szCs w:val="24"/>
        </w:rPr>
        <w:t>Insegnante referente:</w:t>
      </w:r>
      <w:r w:rsidRPr="00833A91">
        <w:rPr>
          <w:rFonts w:ascii="Tahoma" w:hAnsi="Tahoma" w:cs="Tahoma"/>
          <w:sz w:val="24"/>
          <w:szCs w:val="24"/>
        </w:rPr>
        <w:t xml:space="preserve"> _____________________</w:t>
      </w:r>
    </w:p>
    <w:p w:rsidR="00833A91" w:rsidRDefault="00BB7D87" w:rsidP="00BB7D87">
      <w:pPr>
        <w:rPr>
          <w:rFonts w:ascii="Tahoma" w:hAnsi="Tahoma" w:cs="Tahoma"/>
        </w:rPr>
      </w:pPr>
      <w:r w:rsidRPr="005B7843">
        <w:rPr>
          <w:rFonts w:ascii="Tahoma" w:hAnsi="Tahoma" w:cs="Tahoma"/>
          <w:b/>
          <w:bCs/>
        </w:rPr>
        <w:t>Sintesi diagnostica</w:t>
      </w:r>
      <w:r w:rsidR="00833A91" w:rsidRPr="005B7843">
        <w:rPr>
          <w:rFonts w:ascii="Tahoma" w:hAnsi="Tahoma" w:cs="Tahoma"/>
          <w:b/>
          <w:bCs/>
        </w:rPr>
        <w:t>:</w:t>
      </w:r>
      <w:r w:rsidR="00833A91" w:rsidRPr="00833A91">
        <w:rPr>
          <w:rFonts w:ascii="Tahoma" w:hAnsi="Tahoma" w:cs="Tahoma"/>
        </w:rPr>
        <w:t xml:space="preserve"> _______________</w:t>
      </w:r>
      <w:r w:rsidR="00833A91">
        <w:rPr>
          <w:rFonts w:ascii="Tahoma" w:hAnsi="Tahoma" w:cs="Tahoma"/>
        </w:rPr>
        <w:t>_________________________________________</w:t>
      </w:r>
      <w:r w:rsidR="00833A91">
        <w:rPr>
          <w:rFonts w:ascii="Tahoma" w:hAnsi="Tahoma" w:cs="Tahoma"/>
        </w:rPr>
        <w:br/>
      </w:r>
      <w:r w:rsidR="00833A91">
        <w:rPr>
          <w:rFonts w:ascii="Tahoma" w:hAnsi="Tahoma" w:cs="Tahoma"/>
        </w:rPr>
        <w:br/>
        <w:t>_______________________________________________________________________</w:t>
      </w:r>
    </w:p>
    <w:p w:rsidR="00833A91" w:rsidRDefault="00833A91" w:rsidP="00833A91">
      <w:pPr>
        <w:rPr>
          <w:rFonts w:ascii="Tahoma" w:hAnsi="Tahoma" w:cs="Tahoma"/>
        </w:rPr>
      </w:pPr>
    </w:p>
    <w:p w:rsidR="00833A91" w:rsidRDefault="00833A91" w:rsidP="00833A91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</w:t>
      </w:r>
    </w:p>
    <w:p w:rsidR="00CF7010" w:rsidRDefault="00CF7010" w:rsidP="00833A91">
      <w:pPr>
        <w:rPr>
          <w:rFonts w:ascii="Tahoma" w:hAnsi="Tahoma" w:cs="Tahoma"/>
        </w:rPr>
      </w:pPr>
    </w:p>
    <w:p w:rsidR="00771F08" w:rsidRPr="005B7843" w:rsidRDefault="00771F08" w:rsidP="00833A91">
      <w:pPr>
        <w:rPr>
          <w:rFonts w:ascii="Tahoma" w:hAnsi="Tahoma" w:cs="Tahoma"/>
          <w:b/>
          <w:bCs/>
        </w:rPr>
      </w:pPr>
      <w:r w:rsidRPr="005B7843">
        <w:rPr>
          <w:rFonts w:ascii="Tahoma" w:hAnsi="Tahoma" w:cs="Tahoma"/>
          <w:b/>
          <w:bCs/>
        </w:rPr>
        <w:t xml:space="preserve">Punti di forza: </w:t>
      </w:r>
    </w:p>
    <w:p w:rsidR="00771F08" w:rsidRDefault="00771F08" w:rsidP="00833A91">
      <w:pPr>
        <w:rPr>
          <w:rFonts w:ascii="Tahoma" w:hAnsi="Tahoma" w:cs="Tahoma"/>
        </w:rPr>
      </w:pPr>
    </w:p>
    <w:p w:rsidR="00C477D7" w:rsidRDefault="00C477D7" w:rsidP="00833A91">
      <w:pPr>
        <w:rPr>
          <w:rFonts w:ascii="Tahoma" w:hAnsi="Tahoma" w:cs="Tahoma"/>
        </w:rPr>
      </w:pPr>
      <w:r w:rsidRPr="005B7843">
        <w:rPr>
          <w:rFonts w:ascii="Tahoma" w:hAnsi="Tahoma" w:cs="Tahoma"/>
          <w:b/>
          <w:bCs/>
        </w:rPr>
        <w:t>Presenza di altri disturbi evolutivi specifici:</w:t>
      </w:r>
      <w:r>
        <w:rPr>
          <w:rFonts w:ascii="Tahoma" w:hAnsi="Tahoma" w:cs="Tahoma"/>
        </w:rPr>
        <w:t xml:space="preserve"> _____________________</w:t>
      </w:r>
    </w:p>
    <w:p w:rsidR="0043585A" w:rsidRDefault="0043585A" w:rsidP="00833A91">
      <w:pPr>
        <w:rPr>
          <w:rFonts w:ascii="Tahoma" w:hAnsi="Tahoma" w:cs="Tahoma"/>
          <w:b/>
          <w:bCs/>
        </w:rPr>
      </w:pPr>
    </w:p>
    <w:p w:rsidR="003269F2" w:rsidRPr="00C33885" w:rsidRDefault="00833A91" w:rsidP="00833A91">
      <w:pPr>
        <w:rPr>
          <w:rFonts w:ascii="Tahoma" w:hAnsi="Tahoma" w:cs="Tahoma"/>
          <w:b/>
          <w:bCs/>
        </w:rPr>
      </w:pPr>
      <w:r w:rsidRPr="00C33885">
        <w:rPr>
          <w:rFonts w:ascii="Tahoma" w:hAnsi="Tahoma" w:cs="Tahoma"/>
          <w:b/>
          <w:bCs/>
        </w:rPr>
        <w:t>Classificazione diagnostica ICD10</w:t>
      </w:r>
    </w:p>
    <w:p w:rsidR="00F56282" w:rsidRDefault="00F56282" w:rsidP="00F56282"/>
    <w:p w:rsidR="005B7843" w:rsidRPr="009157DA" w:rsidRDefault="005B7843" w:rsidP="005B7843">
      <w:pPr>
        <w:spacing w:line="360" w:lineRule="auto"/>
        <w:rPr>
          <w:rFonts w:ascii="Tahoma" w:hAnsi="Tahoma" w:cs="Tahoma"/>
          <w:sz w:val="16"/>
          <w:szCs w:val="16"/>
        </w:rPr>
      </w:pPr>
      <w:r w:rsidRPr="009157DA">
        <w:rPr>
          <w:rFonts w:ascii="Tahoma" w:hAnsi="Tahoma" w:cs="Tahoma"/>
          <w:sz w:val="16"/>
          <w:szCs w:val="16"/>
        </w:rPr>
        <w:t>F81.0 – Disturbo specifico della lettura (DISLESSIA)</w:t>
      </w:r>
    </w:p>
    <w:p w:rsidR="005B7843" w:rsidRPr="009157DA" w:rsidRDefault="005B7843" w:rsidP="005B7843">
      <w:pPr>
        <w:spacing w:line="360" w:lineRule="auto"/>
        <w:rPr>
          <w:rFonts w:ascii="Tahoma" w:hAnsi="Tahoma" w:cs="Tahoma"/>
          <w:sz w:val="16"/>
          <w:szCs w:val="16"/>
        </w:rPr>
      </w:pPr>
      <w:r w:rsidRPr="009157DA">
        <w:rPr>
          <w:rFonts w:ascii="Tahoma" w:hAnsi="Tahoma" w:cs="Tahoma"/>
          <w:sz w:val="16"/>
          <w:szCs w:val="16"/>
        </w:rPr>
        <w:t>F81.1 – Disturbo specifico della compitazione (DISORTOGRAFIA)</w:t>
      </w:r>
    </w:p>
    <w:p w:rsidR="005B7843" w:rsidRPr="009157DA" w:rsidRDefault="005B7843" w:rsidP="005B7843">
      <w:pPr>
        <w:spacing w:line="360" w:lineRule="auto"/>
        <w:rPr>
          <w:rFonts w:ascii="Tahoma" w:hAnsi="Tahoma" w:cs="Tahoma"/>
          <w:sz w:val="16"/>
          <w:szCs w:val="16"/>
        </w:rPr>
      </w:pPr>
      <w:r w:rsidRPr="009157DA">
        <w:rPr>
          <w:rFonts w:ascii="Tahoma" w:hAnsi="Tahoma" w:cs="Tahoma"/>
          <w:sz w:val="16"/>
          <w:szCs w:val="16"/>
        </w:rPr>
        <w:t>F81.2 – Disturbo specifico delle abilità aritmetiche (DISCALCULIA)</w:t>
      </w:r>
    </w:p>
    <w:p w:rsidR="005B7843" w:rsidRDefault="005B7843" w:rsidP="005B7843">
      <w:pPr>
        <w:spacing w:line="360" w:lineRule="auto"/>
        <w:rPr>
          <w:rFonts w:ascii="Tahoma" w:hAnsi="Tahoma" w:cs="Tahoma"/>
          <w:sz w:val="16"/>
          <w:szCs w:val="16"/>
        </w:rPr>
      </w:pPr>
      <w:r w:rsidRPr="000C3FED">
        <w:rPr>
          <w:rFonts w:ascii="Tahoma" w:hAnsi="Tahoma" w:cs="Tahoma"/>
          <w:sz w:val="16"/>
          <w:szCs w:val="16"/>
        </w:rPr>
        <w:t>F81.3 – Disturbi misti delle abilità scolastiche (DISLESSIA – DISORTOGRAFIA – DISGRAFIA – DISCALCULIA )</w:t>
      </w:r>
    </w:p>
    <w:p w:rsidR="005B7843" w:rsidRPr="000C3FED" w:rsidRDefault="005B7843" w:rsidP="005B7843">
      <w:pPr>
        <w:spacing w:line="360" w:lineRule="auto"/>
        <w:rPr>
          <w:rFonts w:ascii="Tahoma" w:hAnsi="Tahoma" w:cs="Tahoma"/>
          <w:sz w:val="16"/>
          <w:szCs w:val="16"/>
        </w:rPr>
      </w:pPr>
      <w:r w:rsidRPr="000C3FED">
        <w:rPr>
          <w:rFonts w:ascii="Tahoma" w:hAnsi="Tahoma" w:cs="Tahoma"/>
          <w:sz w:val="16"/>
          <w:szCs w:val="16"/>
        </w:rPr>
        <w:t>F.81.8 – La DISGRAFIA  può rientrare in questo codice, segnalato come Altri Disturbi Evolutivi delle abilità scolastiche.</w:t>
      </w:r>
    </w:p>
    <w:p w:rsidR="005B7843" w:rsidRPr="000C3FED" w:rsidRDefault="005B7843" w:rsidP="005B7843">
      <w:pPr>
        <w:spacing w:line="360" w:lineRule="auto"/>
        <w:rPr>
          <w:rFonts w:ascii="Tahoma" w:hAnsi="Tahoma" w:cs="Tahoma"/>
          <w:sz w:val="16"/>
          <w:szCs w:val="16"/>
        </w:rPr>
      </w:pPr>
      <w:r w:rsidRPr="000C3FED">
        <w:rPr>
          <w:rFonts w:ascii="Tahoma" w:hAnsi="Tahoma" w:cs="Tahoma"/>
          <w:sz w:val="16"/>
          <w:szCs w:val="16"/>
        </w:rPr>
        <w:t xml:space="preserve">Nel codice F.81.8  (Altri  Disturbi Evolutivi  delle abilità  scolastiche) può rientrare anche il Disturbo Evolutivo Espressivo della Scrittura che si caratterizza per una significativa discrepanza tra abilità verbali e di performance alla WISC (a scapito delle prime) e rientra nei BES;  dal punto di vista  scolastico si caratterizza per esposizioni  scritte   ed   orali   sintetiche,   poco   particolareggiate   e   talvolta </w:t>
      </w:r>
    </w:p>
    <w:p w:rsidR="005B7843" w:rsidRPr="000C3FED" w:rsidRDefault="005B7843" w:rsidP="005B7843">
      <w:pPr>
        <w:spacing w:line="360" w:lineRule="auto"/>
        <w:rPr>
          <w:rFonts w:ascii="Tahoma" w:hAnsi="Tahoma" w:cs="Tahoma"/>
          <w:sz w:val="16"/>
          <w:szCs w:val="16"/>
        </w:rPr>
      </w:pPr>
      <w:r w:rsidRPr="000C3FED">
        <w:rPr>
          <w:rFonts w:ascii="Tahoma" w:hAnsi="Tahoma" w:cs="Tahoma"/>
          <w:sz w:val="16"/>
          <w:szCs w:val="16"/>
        </w:rPr>
        <w:t>disorganizzate.</w:t>
      </w:r>
    </w:p>
    <w:p w:rsidR="00BB1976" w:rsidRPr="00935096" w:rsidRDefault="00935096" w:rsidP="00BB1976">
      <w:pPr>
        <w:spacing w:line="360" w:lineRule="auto"/>
        <w:rPr>
          <w:rFonts w:ascii="Tahoma" w:hAnsi="Tahoma" w:cs="Tahoma"/>
          <w:b/>
          <w:bCs/>
          <w:spacing w:val="20"/>
        </w:rPr>
      </w:pPr>
      <w:r>
        <w:rPr>
          <w:rFonts w:ascii="Tahoma" w:hAnsi="Tahoma" w:cs="Tahoma"/>
          <w:b/>
          <w:bCs/>
          <w:spacing w:val="20"/>
        </w:rPr>
        <w:lastRenderedPageBreak/>
        <w:t xml:space="preserve">1. </w:t>
      </w:r>
      <w:r w:rsidR="00BB1976" w:rsidRPr="00935096">
        <w:rPr>
          <w:rFonts w:ascii="Tahoma" w:hAnsi="Tahoma" w:cs="Tahoma"/>
          <w:b/>
          <w:bCs/>
          <w:spacing w:val="20"/>
        </w:rPr>
        <w:t>INFORMAZIONI UTILI ALLA STESURA DEL PIANO</w:t>
      </w:r>
    </w:p>
    <w:tbl>
      <w:tblPr>
        <w:tblW w:w="998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569"/>
        <w:gridCol w:w="6416"/>
      </w:tblGrid>
      <w:tr w:rsidR="002F137C">
        <w:trPr>
          <w:trHeight w:val="386"/>
        </w:trPr>
        <w:tc>
          <w:tcPr>
            <w:tcW w:w="9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7C" w:rsidRPr="001B25FA" w:rsidRDefault="002F137C" w:rsidP="00F30E1B">
            <w:pPr>
              <w:autoSpaceDE w:val="0"/>
              <w:snapToGrid w:val="0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b/>
                <w:bCs/>
              </w:rPr>
              <w:t xml:space="preserve">Informazioni dalla famiglia </w:t>
            </w:r>
          </w:p>
        </w:tc>
      </w:tr>
      <w:tr w:rsidR="00BB1976">
        <w:trPr>
          <w:trHeight w:val="386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1976" w:rsidRPr="001B25FA" w:rsidRDefault="00BB1976" w:rsidP="00F30E1B">
            <w:pPr>
              <w:autoSpaceDE w:val="0"/>
              <w:rPr>
                <w:rFonts w:ascii="Tahoma" w:hAnsi="Tahoma" w:cs="Tahoma"/>
                <w:b/>
                <w:bCs/>
                <w:sz w:val="16"/>
              </w:rPr>
            </w:pPr>
            <w:r w:rsidRPr="001B25FA">
              <w:rPr>
                <w:rFonts w:ascii="Tahoma" w:hAnsi="Tahoma" w:cs="Tahoma"/>
                <w:b/>
                <w:bCs/>
              </w:rPr>
              <w:t>Aspetti emotivo- affettivo- motivazionali</w:t>
            </w:r>
            <w:r w:rsidRPr="001B25FA">
              <w:rPr>
                <w:rFonts w:ascii="Tahoma" w:hAnsi="Tahoma" w:cs="Tahoma"/>
                <w:b/>
                <w:bCs/>
                <w:sz w:val="16"/>
              </w:rPr>
              <w:t xml:space="preserve"> </w:t>
            </w:r>
          </w:p>
          <w:p w:rsidR="00A77549" w:rsidRPr="001B25FA" w:rsidRDefault="00BB1976" w:rsidP="00BB1976">
            <w:pPr>
              <w:autoSpaceDE w:val="0"/>
              <w:rPr>
                <w:rFonts w:ascii="Tahoma" w:hAnsi="Tahoma" w:cs="Tahoma"/>
                <w:sz w:val="22"/>
                <w:szCs w:val="22"/>
              </w:rPr>
            </w:pPr>
            <w:r w:rsidRPr="001B25FA">
              <w:rPr>
                <w:rFonts w:ascii="Tahoma" w:hAnsi="Tahoma" w:cs="Tahoma"/>
                <w:b/>
                <w:bCs/>
                <w:sz w:val="22"/>
                <w:szCs w:val="22"/>
              </w:rPr>
              <w:t>Relazionalità con compagni/adulti</w:t>
            </w:r>
            <w:r w:rsidRPr="001B25FA">
              <w:rPr>
                <w:rFonts w:ascii="Tahoma" w:hAnsi="Tahoma" w:cs="Tahoma"/>
                <w:sz w:val="22"/>
                <w:szCs w:val="22"/>
              </w:rPr>
              <w:t xml:space="preserve"> (sa relazionarsi/ interagire, partecipa agli scambi comunicativi)  </w:t>
            </w:r>
          </w:p>
          <w:p w:rsidR="00A77549" w:rsidRPr="001B25FA" w:rsidRDefault="00A77549" w:rsidP="00BB1976">
            <w:pPr>
              <w:autoSpaceDE w:val="0"/>
              <w:rPr>
                <w:rFonts w:ascii="Tahoma" w:hAnsi="Tahoma" w:cs="Tahoma"/>
                <w:sz w:val="22"/>
                <w:szCs w:val="22"/>
              </w:rPr>
            </w:pPr>
            <w:r w:rsidRPr="001B25FA">
              <w:rPr>
                <w:rFonts w:ascii="Tahoma" w:hAnsi="Tahoma" w:cs="Tahoma"/>
                <w:b/>
                <w:bCs/>
                <w:sz w:val="22"/>
                <w:szCs w:val="22"/>
              </w:rPr>
              <w:t>A</w:t>
            </w:r>
            <w:r w:rsidR="00BB1976" w:rsidRPr="001B25FA">
              <w:rPr>
                <w:rFonts w:ascii="Tahoma" w:hAnsi="Tahoma" w:cs="Tahoma"/>
                <w:b/>
                <w:bCs/>
                <w:sz w:val="22"/>
                <w:szCs w:val="22"/>
              </w:rPr>
              <w:t>pproccio  agli  impegni  scolastici</w:t>
            </w:r>
            <w:r w:rsidR="00BB1976" w:rsidRPr="001B25FA">
              <w:rPr>
                <w:rFonts w:ascii="Tahoma" w:hAnsi="Tahoma" w:cs="Tahoma"/>
                <w:sz w:val="22"/>
                <w:szCs w:val="22"/>
              </w:rPr>
              <w:t xml:space="preserve">   (è   autonomo,  necessita di azioni di supporto…)</w:t>
            </w:r>
          </w:p>
          <w:p w:rsidR="00BB1976" w:rsidRPr="001B25FA" w:rsidRDefault="00A77549" w:rsidP="00BB1976">
            <w:pPr>
              <w:autoSpaceDE w:val="0"/>
              <w:rPr>
                <w:rFonts w:ascii="Tahoma" w:hAnsi="Tahoma" w:cs="Tahoma"/>
                <w:sz w:val="22"/>
                <w:szCs w:val="22"/>
              </w:rPr>
            </w:pPr>
            <w:r w:rsidRPr="001B25FA">
              <w:rPr>
                <w:rFonts w:ascii="Tahoma" w:hAnsi="Tahoma" w:cs="Tahoma"/>
                <w:b/>
                <w:bCs/>
                <w:sz w:val="22"/>
                <w:szCs w:val="22"/>
              </w:rPr>
              <w:t>C</w:t>
            </w:r>
            <w:r w:rsidR="00BB1976" w:rsidRPr="001B25FA">
              <w:rPr>
                <w:rFonts w:ascii="Tahoma" w:hAnsi="Tahoma" w:cs="Tahoma"/>
                <w:b/>
                <w:bCs/>
                <w:sz w:val="22"/>
                <w:szCs w:val="22"/>
              </w:rPr>
              <w:t>apacità organizzative</w:t>
            </w:r>
            <w:r w:rsidR="00BB1976" w:rsidRPr="001B25FA">
              <w:rPr>
                <w:rFonts w:ascii="Tahoma" w:hAnsi="Tahoma" w:cs="Tahoma"/>
                <w:sz w:val="22"/>
                <w:szCs w:val="22"/>
              </w:rPr>
              <w:t xml:space="preserve"> (sa gestirsi, sa gestire il materiale  scolastico, sa organizzare un piano di lavoro …)</w:t>
            </w:r>
          </w:p>
          <w:p w:rsidR="00BB1976" w:rsidRPr="001B25FA" w:rsidRDefault="00BB1976" w:rsidP="00BB1976">
            <w:pPr>
              <w:autoSpaceDE w:val="0"/>
              <w:rPr>
                <w:rFonts w:ascii="Tahoma" w:hAnsi="Tahoma" w:cs="Tahoma"/>
                <w:b/>
                <w:bCs/>
              </w:rPr>
            </w:pPr>
            <w:r w:rsidRPr="001B25FA">
              <w:rPr>
                <w:rFonts w:ascii="Tahoma" w:hAnsi="Tahoma" w:cs="Tahoma"/>
                <w:b/>
                <w:bCs/>
                <w:sz w:val="22"/>
                <w:szCs w:val="22"/>
              </w:rPr>
              <w:t>Consapevolezza delle proprie difficoltà:</w:t>
            </w:r>
            <w:r w:rsidRPr="001B25FA">
              <w:rPr>
                <w:rFonts w:ascii="Tahoma" w:hAnsi="Tahoma" w:cs="Tahoma"/>
                <w:sz w:val="22"/>
                <w:szCs w:val="22"/>
              </w:rPr>
              <w:t xml:space="preserve"> ne parla, le accetta, elude il problema …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976" w:rsidRDefault="00BB1976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B25FA">
        <w:trPr>
          <w:trHeight w:val="386"/>
        </w:trPr>
        <w:tc>
          <w:tcPr>
            <w:tcW w:w="9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5FA" w:rsidRPr="001B25FA" w:rsidRDefault="001B25FA" w:rsidP="00F30E1B">
            <w:pPr>
              <w:autoSpaceDE w:val="0"/>
              <w:snapToGrid w:val="0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b/>
                <w:bCs/>
              </w:rPr>
              <w:t>Informazioni provenienti dall’alunno</w:t>
            </w:r>
          </w:p>
        </w:tc>
      </w:tr>
      <w:tr w:rsidR="001B25FA">
        <w:trPr>
          <w:trHeight w:val="386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25FA" w:rsidRPr="001B25FA" w:rsidRDefault="001B25FA" w:rsidP="00F30E1B">
            <w:pPr>
              <w:autoSpaceDE w:val="0"/>
              <w:rPr>
                <w:rFonts w:ascii="Tahoma" w:hAnsi="Tahoma" w:cs="Tahoma"/>
                <w:b/>
                <w:bCs/>
              </w:rPr>
            </w:pPr>
            <w:r w:rsidRPr="006645D2">
              <w:rPr>
                <w:rFonts w:ascii="Tahoma" w:hAnsi="Tahoma" w:cs="Tahoma"/>
                <w:b/>
                <w:bCs/>
              </w:rPr>
              <w:t>Informazioni date dall’alunno rispetto al proprio vissuto personale.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5FA" w:rsidRDefault="001B25FA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F137C">
        <w:trPr>
          <w:trHeight w:val="386"/>
        </w:trPr>
        <w:tc>
          <w:tcPr>
            <w:tcW w:w="9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7C" w:rsidRPr="001B25FA" w:rsidRDefault="002F137C" w:rsidP="00F30E1B">
            <w:pPr>
              <w:autoSpaceDE w:val="0"/>
              <w:snapToGrid w:val="0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b/>
                <w:bCs/>
              </w:rPr>
              <w:t>Informazioni dalla scuola</w:t>
            </w:r>
          </w:p>
        </w:tc>
      </w:tr>
      <w:tr w:rsidR="001C1839">
        <w:trPr>
          <w:trHeight w:val="386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1839" w:rsidRPr="001B25FA" w:rsidRDefault="001C1839" w:rsidP="00F30E1B">
            <w:pPr>
              <w:autoSpaceDE w:val="0"/>
              <w:rPr>
                <w:rFonts w:ascii="Tahoma" w:hAnsi="Tahoma" w:cs="Tahoma"/>
                <w:b/>
                <w:bCs/>
              </w:rPr>
            </w:pPr>
            <w:r w:rsidRPr="001B25FA">
              <w:rPr>
                <w:rFonts w:ascii="Tahoma" w:hAnsi="Tahoma" w:cs="Tahoma"/>
                <w:b/>
                <w:bCs/>
              </w:rPr>
              <w:t>Caratteristiche percorso didattico pregresso</w:t>
            </w:r>
          </w:p>
          <w:p w:rsidR="00095E6D" w:rsidRPr="001B25FA" w:rsidRDefault="00095E6D" w:rsidP="00095E6D">
            <w:pPr>
              <w:autoSpaceDE w:val="0"/>
              <w:jc w:val="both"/>
              <w:rPr>
                <w:rFonts w:ascii="Tahoma" w:hAnsi="Tahoma" w:cs="Tahoma"/>
                <w:iCs/>
                <w:sz w:val="22"/>
                <w:szCs w:val="22"/>
              </w:rPr>
            </w:pPr>
            <w:r w:rsidRPr="001B25FA">
              <w:rPr>
                <w:rFonts w:ascii="Tahoma" w:hAnsi="Tahoma" w:cs="Tahoma"/>
                <w:iCs/>
                <w:sz w:val="22"/>
                <w:szCs w:val="22"/>
              </w:rPr>
              <w:t>Documentazione del percorso scolastico pregresso attraverso colloquio e\o informazioni desunte da griglie osservative  ( continuità con ordini o classi precedenti di scuola).</w:t>
            </w:r>
          </w:p>
          <w:p w:rsidR="00095E6D" w:rsidRPr="001B25FA" w:rsidRDefault="00095E6D" w:rsidP="00F30E1B">
            <w:pPr>
              <w:autoSpaceDE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839" w:rsidRDefault="001C1839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C2CEF">
        <w:trPr>
          <w:trHeight w:val="386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CEF" w:rsidRPr="001B25FA" w:rsidRDefault="003C2CEF" w:rsidP="00F30E1B">
            <w:pPr>
              <w:autoSpaceDE w:val="0"/>
              <w:rPr>
                <w:rFonts w:ascii="Tahoma" w:hAnsi="Tahoma" w:cs="Tahoma"/>
                <w:b/>
                <w:bCs/>
              </w:rPr>
            </w:pPr>
            <w:r w:rsidRPr="001B25FA">
              <w:rPr>
                <w:rFonts w:ascii="Tahoma" w:hAnsi="Tahoma" w:cs="Tahoma"/>
                <w:b/>
                <w:bCs/>
              </w:rPr>
              <w:t xml:space="preserve">Altre osservazioni  </w:t>
            </w:r>
          </w:p>
          <w:p w:rsidR="003C2CEF" w:rsidRPr="001B25FA" w:rsidRDefault="003C2CEF" w:rsidP="00F30E1B">
            <w:pPr>
              <w:autoSpaceDE w:val="0"/>
              <w:rPr>
                <w:rFonts w:ascii="Tahoma" w:hAnsi="Tahoma" w:cs="Tahoma"/>
                <w:b/>
                <w:bCs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>Rilevazione delle specifiche difficoltà che l’alunno presenta e dei suoi punti di forza.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CEF" w:rsidRDefault="003C2CEF" w:rsidP="00F30E1B">
            <w:pPr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B1976" w:rsidRDefault="00BB1976" w:rsidP="00F56282">
      <w:pPr>
        <w:spacing w:line="360" w:lineRule="auto"/>
        <w:rPr>
          <w:rFonts w:ascii="Tahoma" w:hAnsi="Tahoma" w:cs="Tahoma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E02C66" w:rsidRDefault="00E02C66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935096" w:rsidRPr="00937500" w:rsidRDefault="00935096" w:rsidP="00935096">
      <w:pPr>
        <w:spacing w:line="360" w:lineRule="auto"/>
        <w:rPr>
          <w:rFonts w:ascii="Tahoma" w:hAnsi="Tahoma" w:cs="Tahoma"/>
          <w:b/>
          <w:bCs/>
          <w:spacing w:val="20"/>
        </w:rPr>
      </w:pPr>
      <w:r w:rsidRPr="00937500">
        <w:rPr>
          <w:rFonts w:ascii="Tahoma" w:hAnsi="Tahoma" w:cs="Tahoma"/>
          <w:b/>
          <w:bCs/>
          <w:spacing w:val="20"/>
        </w:rPr>
        <w:lastRenderedPageBreak/>
        <w:t>2. DESCRIZIONE DEL FUNZIONAMENTO DELLE ABILITÀ STRUMENTALI</w:t>
      </w:r>
    </w:p>
    <w:tbl>
      <w:tblPr>
        <w:tblStyle w:val="Grigliatabella"/>
        <w:tblW w:w="0" w:type="auto"/>
        <w:tblLook w:val="01E0" w:firstRow="1" w:lastRow="1" w:firstColumn="1" w:lastColumn="1" w:noHBand="0" w:noVBand="0"/>
      </w:tblPr>
      <w:tblGrid>
        <w:gridCol w:w="1573"/>
        <w:gridCol w:w="1869"/>
        <w:gridCol w:w="2966"/>
        <w:gridCol w:w="3446"/>
      </w:tblGrid>
      <w:tr w:rsidR="00EF6930">
        <w:tc>
          <w:tcPr>
            <w:tcW w:w="1573" w:type="dxa"/>
            <w:vMerge w:val="restart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LETTURA</w:t>
            </w:r>
          </w:p>
        </w:tc>
        <w:tc>
          <w:tcPr>
            <w:tcW w:w="1869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2966" w:type="dxa"/>
          </w:tcPr>
          <w:p w:rsidR="00EF6930" w:rsidRDefault="00EF6930" w:rsidP="00E24CB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DIAGNOSI</w:t>
            </w:r>
          </w:p>
        </w:tc>
        <w:tc>
          <w:tcPr>
            <w:tcW w:w="3446" w:type="dxa"/>
          </w:tcPr>
          <w:p w:rsidR="00EF6930" w:rsidRDefault="00EF6930" w:rsidP="00E24CB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OSSERVAZIONE</w:t>
            </w:r>
          </w:p>
          <w:p w:rsidR="00EF6930" w:rsidRDefault="00EF6930" w:rsidP="00E24CB4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(a scuola)</w:t>
            </w:r>
          </w:p>
        </w:tc>
      </w:tr>
      <w:tr w:rsidR="00EF6930">
        <w:tc>
          <w:tcPr>
            <w:tcW w:w="1573" w:type="dxa"/>
            <w:vMerge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</w:tcPr>
          <w:p w:rsidR="00EF6930" w:rsidRPr="00EF6930" w:rsidRDefault="00EF6930" w:rsidP="00935096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EF6930">
              <w:rPr>
                <w:rFonts w:ascii="Tahoma" w:hAnsi="Tahoma" w:cs="Tahoma"/>
                <w:spacing w:val="20"/>
                <w:sz w:val="20"/>
                <w:szCs w:val="20"/>
              </w:rPr>
              <w:t>Velocità</w:t>
            </w:r>
          </w:p>
        </w:tc>
        <w:tc>
          <w:tcPr>
            <w:tcW w:w="296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</w:tcPr>
          <w:p w:rsidR="00EF6930" w:rsidRPr="00EF6930" w:rsidRDefault="00EF6930" w:rsidP="00935096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EF6930">
              <w:rPr>
                <w:rFonts w:ascii="Tahoma" w:hAnsi="Tahoma" w:cs="Tahoma"/>
                <w:spacing w:val="20"/>
                <w:sz w:val="20"/>
                <w:szCs w:val="20"/>
              </w:rPr>
              <w:t>Correttezza</w:t>
            </w:r>
          </w:p>
        </w:tc>
        <w:tc>
          <w:tcPr>
            <w:tcW w:w="296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</w:tcPr>
          <w:p w:rsidR="00EF6930" w:rsidRPr="00EF6930" w:rsidRDefault="00EF6930" w:rsidP="00935096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EF6930">
              <w:rPr>
                <w:rFonts w:ascii="Tahoma" w:hAnsi="Tahoma" w:cs="Tahoma"/>
                <w:spacing w:val="20"/>
                <w:sz w:val="20"/>
                <w:szCs w:val="20"/>
              </w:rPr>
              <w:t>comprensione</w:t>
            </w:r>
          </w:p>
        </w:tc>
        <w:tc>
          <w:tcPr>
            <w:tcW w:w="296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</w:tcPr>
          <w:p w:rsidR="00EF6930" w:rsidRDefault="0011788A" w:rsidP="00935096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spacing w:val="20"/>
                <w:sz w:val="20"/>
                <w:szCs w:val="20"/>
              </w:rPr>
              <w:t>p</w:t>
            </w:r>
            <w:r w:rsidR="00EF6930" w:rsidRPr="00EF6930">
              <w:rPr>
                <w:rFonts w:ascii="Tahoma" w:hAnsi="Tahoma" w:cs="Tahoma"/>
                <w:spacing w:val="20"/>
                <w:sz w:val="20"/>
                <w:szCs w:val="20"/>
              </w:rPr>
              <w:t>unti di forza</w:t>
            </w:r>
          </w:p>
          <w:p w:rsidR="0044377B" w:rsidRPr="00EF6930" w:rsidRDefault="0044377B" w:rsidP="00935096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spacing w:val="20"/>
                <w:sz w:val="20"/>
                <w:szCs w:val="20"/>
              </w:rPr>
              <w:t>per lo sviluppo delle competenze</w:t>
            </w:r>
          </w:p>
        </w:tc>
        <w:tc>
          <w:tcPr>
            <w:tcW w:w="296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 w:val="restart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SCRITTURA</w:t>
            </w:r>
          </w:p>
        </w:tc>
        <w:tc>
          <w:tcPr>
            <w:tcW w:w="1869" w:type="dxa"/>
          </w:tcPr>
          <w:p w:rsidR="00EF6930" w:rsidRPr="00EF6930" w:rsidRDefault="00EF6930" w:rsidP="00935096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EF6930">
              <w:rPr>
                <w:rFonts w:ascii="Tahoma" w:hAnsi="Tahoma" w:cs="Tahoma"/>
                <w:spacing w:val="20"/>
                <w:sz w:val="20"/>
                <w:szCs w:val="20"/>
              </w:rPr>
              <w:t>tipologia</w:t>
            </w:r>
          </w:p>
          <w:p w:rsidR="00EF6930" w:rsidRDefault="00EF6930" w:rsidP="00935096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EF6930">
              <w:rPr>
                <w:rFonts w:ascii="Tahoma" w:hAnsi="Tahoma" w:cs="Tahoma"/>
                <w:spacing w:val="20"/>
                <w:sz w:val="20"/>
                <w:szCs w:val="20"/>
              </w:rPr>
              <w:t xml:space="preserve"> errori </w:t>
            </w:r>
          </w:p>
          <w:p w:rsidR="001C238C" w:rsidRPr="001C238C" w:rsidRDefault="001C238C" w:rsidP="00935096">
            <w:pPr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  <w:r w:rsidRPr="001C238C">
              <w:rPr>
                <w:rFonts w:ascii="Tahoma" w:hAnsi="Tahoma" w:cs="Tahoma"/>
                <w:sz w:val="16"/>
                <w:szCs w:val="16"/>
              </w:rPr>
              <w:t>(analisi qualitativa)</w:t>
            </w:r>
          </w:p>
        </w:tc>
        <w:tc>
          <w:tcPr>
            <w:tcW w:w="296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</w:tcPr>
          <w:p w:rsidR="00EF6930" w:rsidRPr="00EF6930" w:rsidRDefault="00EF6930" w:rsidP="00935096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EF6930">
              <w:rPr>
                <w:rFonts w:ascii="Tahoma" w:hAnsi="Tahoma" w:cs="Tahoma"/>
                <w:spacing w:val="20"/>
                <w:sz w:val="20"/>
                <w:szCs w:val="20"/>
              </w:rPr>
              <w:t>Produzione testi:</w:t>
            </w:r>
          </w:p>
          <w:p w:rsidR="00EF6930" w:rsidRPr="00EF6930" w:rsidRDefault="00EF6930" w:rsidP="00EF6930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EF6930">
              <w:rPr>
                <w:rFonts w:ascii="Tahoma" w:hAnsi="Tahoma" w:cs="Tahoma"/>
                <w:spacing w:val="20"/>
                <w:sz w:val="20"/>
                <w:szCs w:val="20"/>
              </w:rPr>
              <w:t>ideazione</w:t>
            </w:r>
          </w:p>
          <w:p w:rsidR="00EF6930" w:rsidRPr="00EF6930" w:rsidRDefault="00EF6930" w:rsidP="00EF6930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EF6930">
              <w:rPr>
                <w:rFonts w:ascii="Tahoma" w:hAnsi="Tahoma" w:cs="Tahoma"/>
                <w:spacing w:val="20"/>
                <w:sz w:val="20"/>
                <w:szCs w:val="20"/>
              </w:rPr>
              <w:t>stesura</w:t>
            </w:r>
          </w:p>
          <w:p w:rsidR="00EF6930" w:rsidRPr="00EF6930" w:rsidRDefault="00EF6930" w:rsidP="00EF6930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 w:rsidRPr="00EF6930">
              <w:rPr>
                <w:rFonts w:ascii="Tahoma" w:hAnsi="Tahoma" w:cs="Tahoma"/>
                <w:spacing w:val="20"/>
                <w:sz w:val="20"/>
                <w:szCs w:val="20"/>
              </w:rPr>
              <w:t>revisione</w:t>
            </w:r>
          </w:p>
        </w:tc>
        <w:tc>
          <w:tcPr>
            <w:tcW w:w="296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</w:tcPr>
          <w:p w:rsidR="00EF6930" w:rsidRPr="00EF6930" w:rsidRDefault="0011788A" w:rsidP="00935096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spacing w:val="20"/>
                <w:sz w:val="20"/>
                <w:szCs w:val="20"/>
              </w:rPr>
              <w:t>t</w:t>
            </w:r>
            <w:r w:rsidR="00EF6930">
              <w:rPr>
                <w:rFonts w:ascii="Tahoma" w:hAnsi="Tahoma" w:cs="Tahoma"/>
                <w:spacing w:val="20"/>
                <w:sz w:val="20"/>
                <w:szCs w:val="20"/>
              </w:rPr>
              <w:t>ratto grafico</w:t>
            </w:r>
          </w:p>
        </w:tc>
        <w:tc>
          <w:tcPr>
            <w:tcW w:w="296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EF6930">
        <w:tc>
          <w:tcPr>
            <w:tcW w:w="1573" w:type="dxa"/>
            <w:vMerge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</w:tcPr>
          <w:p w:rsidR="00EF6930" w:rsidRPr="00EF6930" w:rsidRDefault="0011788A" w:rsidP="00C91CDC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spacing w:val="20"/>
                <w:sz w:val="20"/>
                <w:szCs w:val="20"/>
              </w:rPr>
              <w:t>p</w:t>
            </w:r>
            <w:r w:rsidR="00EF6930" w:rsidRPr="00EF6930">
              <w:rPr>
                <w:rFonts w:ascii="Tahoma" w:hAnsi="Tahoma" w:cs="Tahoma"/>
                <w:spacing w:val="20"/>
                <w:sz w:val="20"/>
                <w:szCs w:val="20"/>
              </w:rPr>
              <w:t>unti di forza</w:t>
            </w:r>
            <w:r w:rsidR="0044377B">
              <w:rPr>
                <w:rFonts w:ascii="Tahoma" w:hAnsi="Tahoma" w:cs="Tahoma"/>
                <w:spacing w:val="20"/>
                <w:sz w:val="20"/>
                <w:szCs w:val="20"/>
              </w:rPr>
              <w:t xml:space="preserve"> per lo sviluppo delle competenze</w:t>
            </w:r>
          </w:p>
        </w:tc>
        <w:tc>
          <w:tcPr>
            <w:tcW w:w="296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EF6930" w:rsidRDefault="00EF6930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11788A">
        <w:tc>
          <w:tcPr>
            <w:tcW w:w="1573" w:type="dxa"/>
            <w:vMerge w:val="restart"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CALCOLO</w:t>
            </w:r>
          </w:p>
        </w:tc>
        <w:tc>
          <w:tcPr>
            <w:tcW w:w="1869" w:type="dxa"/>
          </w:tcPr>
          <w:p w:rsidR="0011788A" w:rsidRPr="00EF6930" w:rsidRDefault="0011788A" w:rsidP="00C91CDC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spacing w:val="20"/>
                <w:sz w:val="20"/>
                <w:szCs w:val="20"/>
              </w:rPr>
              <w:t>a mente</w:t>
            </w:r>
          </w:p>
        </w:tc>
        <w:tc>
          <w:tcPr>
            <w:tcW w:w="2966" w:type="dxa"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11788A">
        <w:tc>
          <w:tcPr>
            <w:tcW w:w="1573" w:type="dxa"/>
            <w:vMerge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</w:tcPr>
          <w:p w:rsidR="0011788A" w:rsidRDefault="0011788A" w:rsidP="00C91CDC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spacing w:val="20"/>
                <w:sz w:val="20"/>
                <w:szCs w:val="20"/>
              </w:rPr>
              <w:t>scritto</w:t>
            </w:r>
          </w:p>
        </w:tc>
        <w:tc>
          <w:tcPr>
            <w:tcW w:w="2966" w:type="dxa"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11788A">
        <w:tc>
          <w:tcPr>
            <w:tcW w:w="1573" w:type="dxa"/>
            <w:vMerge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1869" w:type="dxa"/>
          </w:tcPr>
          <w:p w:rsidR="0011788A" w:rsidRPr="00EF6930" w:rsidRDefault="0011788A" w:rsidP="00C91CDC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spacing w:val="20"/>
                <w:sz w:val="20"/>
                <w:szCs w:val="20"/>
              </w:rPr>
              <w:t>p</w:t>
            </w:r>
            <w:r w:rsidRPr="00EF6930">
              <w:rPr>
                <w:rFonts w:ascii="Tahoma" w:hAnsi="Tahoma" w:cs="Tahoma"/>
                <w:spacing w:val="20"/>
                <w:sz w:val="20"/>
                <w:szCs w:val="20"/>
              </w:rPr>
              <w:t>unti di forza</w:t>
            </w:r>
            <w:r w:rsidR="0044377B">
              <w:rPr>
                <w:rFonts w:ascii="Tahoma" w:hAnsi="Tahoma" w:cs="Tahoma"/>
                <w:spacing w:val="20"/>
                <w:sz w:val="20"/>
                <w:szCs w:val="20"/>
              </w:rPr>
              <w:t xml:space="preserve"> per lo sviluppo delle competenze</w:t>
            </w:r>
          </w:p>
        </w:tc>
        <w:tc>
          <w:tcPr>
            <w:tcW w:w="2966" w:type="dxa"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  <w:tr w:rsidR="0011788A">
        <w:tc>
          <w:tcPr>
            <w:tcW w:w="1573" w:type="dxa"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 xml:space="preserve">ALTRI DISTURBI </w:t>
            </w:r>
          </w:p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  <w:t>ASSOCIATI</w:t>
            </w:r>
          </w:p>
        </w:tc>
        <w:tc>
          <w:tcPr>
            <w:tcW w:w="1869" w:type="dxa"/>
          </w:tcPr>
          <w:p w:rsidR="0011788A" w:rsidRDefault="0011788A" w:rsidP="00C91CDC">
            <w:pPr>
              <w:spacing w:line="360" w:lineRule="auto"/>
              <w:rPr>
                <w:rFonts w:ascii="Tahoma" w:hAnsi="Tahoma" w:cs="Tahoma"/>
                <w:spacing w:val="20"/>
                <w:sz w:val="20"/>
                <w:szCs w:val="20"/>
              </w:rPr>
            </w:pPr>
          </w:p>
        </w:tc>
        <w:tc>
          <w:tcPr>
            <w:tcW w:w="2966" w:type="dxa"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3446" w:type="dxa"/>
          </w:tcPr>
          <w:p w:rsidR="0011788A" w:rsidRDefault="0011788A" w:rsidP="00935096">
            <w:pPr>
              <w:spacing w:line="360" w:lineRule="auto"/>
              <w:rPr>
                <w:rFonts w:ascii="Tahoma" w:hAnsi="Tahoma" w:cs="Tahoma"/>
                <w:b/>
                <w:bCs/>
                <w:spacing w:val="20"/>
                <w:sz w:val="20"/>
                <w:szCs w:val="20"/>
              </w:rPr>
            </w:pPr>
          </w:p>
        </w:tc>
      </w:tr>
    </w:tbl>
    <w:p w:rsidR="00E24CB4" w:rsidRPr="00935096" w:rsidRDefault="00E24CB4" w:rsidP="00935096">
      <w:pPr>
        <w:spacing w:line="360" w:lineRule="auto"/>
        <w:rPr>
          <w:rFonts w:ascii="Tahoma" w:hAnsi="Tahoma" w:cs="Tahoma"/>
          <w:b/>
          <w:bCs/>
          <w:spacing w:val="20"/>
          <w:sz w:val="20"/>
          <w:szCs w:val="20"/>
        </w:rPr>
      </w:pPr>
    </w:p>
    <w:p w:rsidR="00935096" w:rsidRDefault="00935096" w:rsidP="00CF7010">
      <w:pPr>
        <w:spacing w:line="360" w:lineRule="auto"/>
        <w:rPr>
          <w:rFonts w:ascii="Tahoma" w:hAnsi="Tahoma" w:cs="Tahoma"/>
        </w:rPr>
      </w:pPr>
    </w:p>
    <w:p w:rsidR="00E02C66" w:rsidRDefault="00E02C66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E02C66" w:rsidRDefault="00E02C66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E02C66" w:rsidRDefault="00E02C66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CF7010" w:rsidRPr="00937500" w:rsidRDefault="0011788A" w:rsidP="00CF7010">
      <w:pPr>
        <w:spacing w:line="360" w:lineRule="auto"/>
        <w:rPr>
          <w:rFonts w:ascii="Tahoma" w:hAnsi="Tahoma" w:cs="Tahoma"/>
          <w:b/>
          <w:bCs/>
        </w:rPr>
      </w:pPr>
      <w:r w:rsidRPr="00937500">
        <w:rPr>
          <w:rFonts w:ascii="Tahoma" w:hAnsi="Tahoma" w:cs="Tahoma"/>
          <w:b/>
          <w:bCs/>
        </w:rPr>
        <w:lastRenderedPageBreak/>
        <w:t>3.  CARATTERISTICHE COMPORTAMENTALI</w:t>
      </w:r>
      <w:r w:rsidR="005910E5" w:rsidRPr="00937500">
        <w:rPr>
          <w:rFonts w:ascii="Tahoma" w:hAnsi="Tahoma" w:cs="Tahoma"/>
          <w:b/>
          <w:bCs/>
        </w:rPr>
        <w:t xml:space="preserve"> (osservazione attraverso griglia allegata)</w:t>
      </w:r>
    </w:p>
    <w:p w:rsidR="0011788A" w:rsidRDefault="0011788A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11788A" w:rsidRDefault="0011788A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11788A" w:rsidRPr="0011788A" w:rsidRDefault="0011788A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FC0ADA" w:rsidRDefault="00FC0ADA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FC0ADA" w:rsidRDefault="00FC0ADA" w:rsidP="00CF7010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</w:p>
    <w:p w:rsidR="004A3494" w:rsidRDefault="0011788A" w:rsidP="004A3494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  <w:r w:rsidRPr="00937500">
        <w:rPr>
          <w:rFonts w:ascii="Tahoma" w:hAnsi="Tahoma" w:cs="Tahoma"/>
          <w:b/>
          <w:bCs/>
        </w:rPr>
        <w:t>4. CARATTERISTICHE DEL PROCESSO DI APPRENDIMENTO</w:t>
      </w:r>
      <w:r w:rsidR="005910E5" w:rsidRPr="005910E5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4A3494" w:rsidRPr="00937500" w:rsidRDefault="004A3494" w:rsidP="004A3494">
      <w:pPr>
        <w:spacing w:line="360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                     </w:t>
      </w:r>
      <w:r w:rsidRPr="00937500">
        <w:rPr>
          <w:rFonts w:ascii="Tahoma" w:hAnsi="Tahoma" w:cs="Tahoma"/>
          <w:b/>
          <w:bCs/>
        </w:rPr>
        <w:t>(osservazione attraverso griglia allegata)</w:t>
      </w:r>
    </w:p>
    <w:p w:rsidR="00CF7010" w:rsidRPr="005910E5" w:rsidRDefault="004A3494" w:rsidP="004A3494">
      <w:pPr>
        <w:spacing w:line="360" w:lineRule="auto"/>
        <w:rPr>
          <w:rFonts w:ascii="Tahoma" w:hAnsi="Tahoma" w:cs="Tahoma"/>
          <w:b/>
          <w:bCs/>
          <w:sz w:val="20"/>
          <w:szCs w:val="20"/>
        </w:rPr>
      </w:pPr>
      <w:r w:rsidRPr="005910E5">
        <w:rPr>
          <w:rFonts w:ascii="Tahoma" w:hAnsi="Tahoma" w:cs="Tahoma"/>
          <w:sz w:val="20"/>
          <w:szCs w:val="20"/>
        </w:rPr>
        <w:t xml:space="preserve"> </w:t>
      </w:r>
      <w:r w:rsidR="005910E5" w:rsidRPr="005910E5">
        <w:rPr>
          <w:rFonts w:ascii="Tahoma" w:hAnsi="Tahoma" w:cs="Tahoma"/>
          <w:sz w:val="20"/>
          <w:szCs w:val="20"/>
        </w:rPr>
        <w:t>(lentezza, caduta nei processi di automatizzazione, difficoltà a memorizzare sequenze, difficoltà nei compiti di integrazione)</w:t>
      </w:r>
    </w:p>
    <w:p w:rsidR="0011788A" w:rsidRDefault="0011788A" w:rsidP="00CF7010">
      <w:pPr>
        <w:spacing w:line="360" w:lineRule="auto"/>
        <w:rPr>
          <w:rFonts w:ascii="Tahoma" w:hAnsi="Tahoma" w:cs="Tahoma"/>
        </w:rPr>
      </w:pPr>
    </w:p>
    <w:p w:rsidR="0011788A" w:rsidRDefault="0011788A" w:rsidP="00CF7010">
      <w:pPr>
        <w:spacing w:line="360" w:lineRule="auto"/>
        <w:rPr>
          <w:rFonts w:ascii="Tahoma" w:hAnsi="Tahoma" w:cs="Tahoma"/>
        </w:rPr>
      </w:pPr>
    </w:p>
    <w:p w:rsidR="00FC0ADA" w:rsidRDefault="00FC0ADA" w:rsidP="00CF7010">
      <w:pPr>
        <w:spacing w:line="360" w:lineRule="auto"/>
        <w:rPr>
          <w:rFonts w:ascii="Tahoma" w:hAnsi="Tahoma" w:cs="Tahoma"/>
        </w:rPr>
      </w:pPr>
    </w:p>
    <w:p w:rsidR="00FC0ADA" w:rsidRDefault="00FC0ADA" w:rsidP="00CF7010">
      <w:pPr>
        <w:spacing w:line="360" w:lineRule="auto"/>
        <w:rPr>
          <w:rFonts w:ascii="Tahoma" w:hAnsi="Tahoma" w:cs="Tahoma"/>
        </w:rPr>
      </w:pPr>
    </w:p>
    <w:p w:rsidR="00FC0ADA" w:rsidRDefault="00FC0ADA" w:rsidP="00CF7010">
      <w:pPr>
        <w:spacing w:line="360" w:lineRule="auto"/>
        <w:rPr>
          <w:rFonts w:ascii="Tahoma" w:hAnsi="Tahoma" w:cs="Tahoma"/>
        </w:rPr>
      </w:pPr>
    </w:p>
    <w:p w:rsidR="0011788A" w:rsidRDefault="0011788A" w:rsidP="00CF7010">
      <w:pPr>
        <w:spacing w:line="360" w:lineRule="auto"/>
        <w:rPr>
          <w:rFonts w:ascii="Tahoma" w:hAnsi="Tahoma" w:cs="Tahoma"/>
        </w:rPr>
      </w:pPr>
    </w:p>
    <w:p w:rsidR="00FC0ADA" w:rsidRPr="00937500" w:rsidRDefault="00FC0ADA" w:rsidP="00FC0ADA">
      <w:pPr>
        <w:pStyle w:val="Elenco"/>
        <w:rPr>
          <w:rFonts w:ascii="Tahoma" w:hAnsi="Tahoma" w:cs="Tahoma"/>
          <w:b/>
          <w:bCs/>
          <w:sz w:val="24"/>
          <w:szCs w:val="24"/>
        </w:rPr>
      </w:pPr>
      <w:r w:rsidRPr="00937500">
        <w:rPr>
          <w:rFonts w:ascii="Tahoma" w:hAnsi="Tahoma" w:cs="Tahoma"/>
          <w:b/>
          <w:bCs/>
          <w:sz w:val="24"/>
          <w:szCs w:val="24"/>
        </w:rPr>
        <w:t>5.</w:t>
      </w:r>
      <w:r w:rsidRPr="00937500">
        <w:rPr>
          <w:rFonts w:ascii="Tahoma" w:hAnsi="Tahoma" w:cs="Tahoma"/>
          <w:b/>
          <w:bCs/>
          <w:sz w:val="24"/>
          <w:szCs w:val="24"/>
        </w:rPr>
        <w:tab/>
        <w:t xml:space="preserve">CONSAPEVOLEZZA DA PARTE DELL’ALUNNO DEL PROPRIO MODO DI APPRENDERE. </w:t>
      </w:r>
    </w:p>
    <w:p w:rsidR="00FC0ADA" w:rsidRPr="00FC0ADA" w:rsidRDefault="00FC0ADA" w:rsidP="00FC0ADA">
      <w:pPr>
        <w:pStyle w:val="Elencocontinua"/>
        <w:rPr>
          <w:rFonts w:ascii="Tahoma" w:hAnsi="Tahoma" w:cs="Tahoma"/>
        </w:rPr>
      </w:pPr>
      <w:r w:rsidRPr="00FC0ADA">
        <w:rPr>
          <w:rFonts w:ascii="Tahoma" w:hAnsi="Tahoma" w:cs="Tahoma"/>
        </w:rPr>
        <w:t xml:space="preserve">(Consapevolezza è conoscere le proprie modalità di apprendimento, i processi e le strategie mentali per lo svolgimento di compiti e applicare consapevolmente comportamenti e strategie operative adeguate al proprio stile cognitivo) </w:t>
      </w:r>
    </w:p>
    <w:p w:rsidR="00FC0ADA" w:rsidRPr="00FC0ADA" w:rsidRDefault="00FC0ADA" w:rsidP="00FC0ADA">
      <w:pPr>
        <w:pStyle w:val="Corpotesto"/>
        <w:jc w:val="center"/>
        <w:rPr>
          <w:rFonts w:ascii="Tahoma" w:hAnsi="Tahoma" w:cs="Tahoma"/>
        </w:rPr>
      </w:pPr>
      <w:r w:rsidRPr="00FC0ADA">
        <w:rPr>
          <w:rFonts w:ascii="Tahoma" w:hAnsi="Tahoma" w:cs="Tahoma"/>
        </w:rPr>
        <w:t xml:space="preserve">acquisita </w:t>
      </w:r>
      <w:r w:rsidRPr="00FC0ADA">
        <w:rPr>
          <w:rFonts w:ascii="Tahoma" w:hAnsi="Tahoma" w:cs="Tahoma"/>
        </w:rPr>
        <w:tab/>
      </w:r>
      <w:r w:rsidRPr="00FC0ADA">
        <w:rPr>
          <w:rFonts w:ascii="Tahoma" w:hAnsi="Tahoma" w:cs="Tahoma"/>
          <w:b/>
        </w:rPr>
        <w:t>O</w:t>
      </w:r>
      <w:r w:rsidRPr="00FC0ADA">
        <w:rPr>
          <w:rFonts w:ascii="Tahoma" w:hAnsi="Tahoma" w:cs="Tahoma"/>
        </w:rPr>
        <w:tab/>
      </w:r>
      <w:r w:rsidRPr="00FC0ADA">
        <w:rPr>
          <w:rFonts w:ascii="Tahoma" w:hAnsi="Tahoma" w:cs="Tahoma"/>
        </w:rPr>
        <w:tab/>
        <w:t xml:space="preserve">da rafforzare </w:t>
      </w:r>
      <w:r w:rsidRPr="00FC0ADA">
        <w:rPr>
          <w:rFonts w:ascii="Tahoma" w:hAnsi="Tahoma" w:cs="Tahoma"/>
        </w:rPr>
        <w:tab/>
      </w:r>
      <w:r w:rsidRPr="00FC0ADA">
        <w:rPr>
          <w:rFonts w:ascii="Tahoma" w:hAnsi="Tahoma" w:cs="Tahoma"/>
          <w:b/>
        </w:rPr>
        <w:t>O</w:t>
      </w:r>
      <w:r w:rsidRPr="00FC0ADA">
        <w:rPr>
          <w:rFonts w:ascii="Tahoma" w:hAnsi="Tahoma" w:cs="Tahoma"/>
        </w:rPr>
        <w:t xml:space="preserve"> </w:t>
      </w:r>
      <w:r w:rsidRPr="00FC0ADA">
        <w:rPr>
          <w:rFonts w:ascii="Tahoma" w:hAnsi="Tahoma" w:cs="Tahoma"/>
        </w:rPr>
        <w:tab/>
      </w:r>
      <w:r w:rsidRPr="00FC0ADA">
        <w:rPr>
          <w:rFonts w:ascii="Tahoma" w:hAnsi="Tahoma" w:cs="Tahoma"/>
        </w:rPr>
        <w:tab/>
        <w:t xml:space="preserve">da sviluppare </w:t>
      </w:r>
      <w:r w:rsidRPr="00FC0ADA">
        <w:rPr>
          <w:rFonts w:ascii="Tahoma" w:hAnsi="Tahoma" w:cs="Tahoma"/>
        </w:rPr>
        <w:tab/>
      </w:r>
      <w:r w:rsidRPr="00FC0ADA">
        <w:rPr>
          <w:rFonts w:ascii="Tahoma" w:hAnsi="Tahoma" w:cs="Tahoma"/>
          <w:b/>
        </w:rPr>
        <w:t>O</w:t>
      </w:r>
    </w:p>
    <w:p w:rsidR="00CF7010" w:rsidRDefault="00CF701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937500" w:rsidRDefault="00937500" w:rsidP="00CF7010">
      <w:pPr>
        <w:spacing w:line="360" w:lineRule="auto"/>
        <w:rPr>
          <w:rFonts w:ascii="Tahoma" w:hAnsi="Tahoma" w:cs="Tahoma"/>
          <w:sz w:val="20"/>
          <w:szCs w:val="20"/>
        </w:rPr>
      </w:pPr>
    </w:p>
    <w:p w:rsidR="00BC6ACE" w:rsidRPr="00F61944" w:rsidRDefault="00BC6ACE" w:rsidP="00BC6ACE">
      <w:pPr>
        <w:numPr>
          <w:ilvl w:val="0"/>
          <w:numId w:val="30"/>
        </w:numPr>
        <w:suppressAutoHyphens w:val="0"/>
        <w:rPr>
          <w:rFonts w:ascii="Tahoma" w:hAnsi="Tahoma" w:cs="Tahoma"/>
          <w:b/>
          <w:bCs/>
        </w:rPr>
      </w:pPr>
      <w:r w:rsidRPr="00F61944">
        <w:rPr>
          <w:rFonts w:ascii="Tahoma" w:hAnsi="Tahoma" w:cs="Tahoma"/>
          <w:b/>
          <w:bCs/>
        </w:rPr>
        <w:lastRenderedPageBreak/>
        <w:t>INDIVIDUAZIONE DI EVENTUALI MODIFICHE ALL’INTERNO DEGLI OBIETTIVI DISCIPLINARI, STRUMENTI COMPENSATIVI, MISURE DISPENSATIVE, VALUTAZIONE</w:t>
      </w:r>
    </w:p>
    <w:p w:rsidR="00BC6ACE" w:rsidRPr="00446CD3" w:rsidRDefault="00BC6ACE" w:rsidP="00BC6ACE">
      <w:pPr>
        <w:ind w:left="360"/>
        <w:jc w:val="center"/>
        <w:rPr>
          <w:rFonts w:ascii="Tahoma" w:hAnsi="Tahoma" w:cs="Tahoma"/>
          <w:sz w:val="20"/>
          <w:szCs w:val="20"/>
        </w:rPr>
      </w:pPr>
      <w:r w:rsidRPr="00446CD3">
        <w:rPr>
          <w:rFonts w:ascii="Tahoma" w:hAnsi="Tahoma" w:cs="Tahoma"/>
          <w:sz w:val="20"/>
          <w:szCs w:val="20"/>
        </w:rPr>
        <w:t xml:space="preserve"> (</w:t>
      </w:r>
      <w:r>
        <w:rPr>
          <w:rFonts w:ascii="Tahoma" w:hAnsi="Tahoma" w:cs="Tahoma"/>
          <w:sz w:val="20"/>
          <w:szCs w:val="20"/>
        </w:rPr>
        <w:t xml:space="preserve">completare la parte riferita ad eventuali obiettivi disciplinari modificati, strategie e metodologie utilizzate; </w:t>
      </w:r>
      <w:r w:rsidRPr="00446CD3">
        <w:rPr>
          <w:rFonts w:ascii="Tahoma" w:hAnsi="Tahoma" w:cs="Tahoma"/>
          <w:sz w:val="20"/>
          <w:szCs w:val="20"/>
        </w:rPr>
        <w:t>segnare con una crocetta i punti che si intendono adottare)</w:t>
      </w:r>
    </w:p>
    <w:p w:rsidR="00BC6ACE" w:rsidRPr="00446CD3" w:rsidRDefault="00BC6ACE" w:rsidP="00BC6ACE">
      <w:pPr>
        <w:ind w:left="360"/>
        <w:jc w:val="center"/>
        <w:rPr>
          <w:rFonts w:ascii="Tahoma" w:hAnsi="Tahoma" w:cs="Tahoma"/>
          <w:sz w:val="20"/>
          <w:szCs w:val="20"/>
        </w:rPr>
      </w:pPr>
    </w:p>
    <w:p w:rsidR="00BC6ACE" w:rsidRPr="009A4484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  <w:r w:rsidRPr="009A4484">
        <w:rPr>
          <w:rFonts w:ascii="Tahoma" w:hAnsi="Tahoma" w:cs="Tahoma"/>
          <w:sz w:val="28"/>
          <w:szCs w:val="28"/>
        </w:rPr>
        <w:t xml:space="preserve">Il compito primario della scuola è quello di garantire una didattica inclusiva che valorizzi le differenze di tutti. Nella legge 170/10, all’art. 5    si parla di didattica: </w:t>
      </w: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517443" w:rsidP="00BC6ACE">
      <w:p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57785</wp:posOffset>
                </wp:positionV>
                <wp:extent cx="3257550" cy="2125345"/>
                <wp:effectExtent l="9525" t="10160" r="9525" b="17145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12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ACE" w:rsidRDefault="00BC6ACE" w:rsidP="00BC6ACE">
                            <w:pPr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7D5A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PERSONALIZZATA</w:t>
                            </w:r>
                          </w:p>
                          <w:p w:rsidR="00BC6ACE" w:rsidRPr="00107E28" w:rsidRDefault="00BC6ACE" w:rsidP="00BC6ACE">
                            <w:pPr>
                              <w:spacing w:line="360" w:lineRule="auto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107E28">
                              <w:rPr>
                                <w:rFonts w:ascii="Tahoma" w:hAnsi="Tahoma" w:cs="Tahoma"/>
                              </w:rPr>
                              <w:t>(in grado di dare a ciascuno l’opportunità di sviluppare al meglio le proprie potenzialità, preferenze e talenti, trovando metodologie e strategie di apprendimento differenti in base allo stile cognitivo).</w:t>
                            </w:r>
                          </w:p>
                          <w:p w:rsidR="00BC6ACE" w:rsidRPr="00AB0E09" w:rsidRDefault="00BC6ACE" w:rsidP="00BC6A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234pt;margin-top:4.55pt;width:256.5pt;height:167.3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" strokeweight="1.5pt">
                <v:textbox>
                  <w:txbxContent>
                    <w:p w:rsidR="00BC6ACE" w:rsidRDefault="00BC6ACE" w:rsidP="00BC6ACE">
                      <w:pPr>
                        <w:spacing w:line="36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87D5A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PERSONALIZZATA</w:t>
                      </w:r>
                    </w:p>
                    <w:p w:rsidR="00BC6ACE" w:rsidRPr="00107E28" w:rsidRDefault="00BC6ACE" w:rsidP="00BC6ACE">
                      <w:pPr>
                        <w:spacing w:line="360" w:lineRule="auto"/>
                        <w:jc w:val="both"/>
                        <w:rPr>
                          <w:rFonts w:ascii="Tahoma" w:hAnsi="Tahoma" w:cs="Tahoma"/>
                        </w:rPr>
                      </w:pPr>
                      <w:r w:rsidRPr="00107E28">
                        <w:rPr>
                          <w:rFonts w:ascii="Tahoma" w:hAnsi="Tahoma" w:cs="Tahoma"/>
                        </w:rPr>
                        <w:t>(in grado di dare a ciascuno l’opportunità di sviluppare al meglio le proprie potenzialità, preferenze e talenti, trovando metodologie e strategie di apprendimento differenti in base allo stile cognitivo).</w:t>
                      </w:r>
                    </w:p>
                    <w:p w:rsidR="00BC6ACE" w:rsidRPr="00AB0E09" w:rsidRDefault="00BC6ACE" w:rsidP="00BC6AC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57785</wp:posOffset>
                </wp:positionV>
                <wp:extent cx="2792095" cy="2125345"/>
                <wp:effectExtent l="11430" t="10160" r="15875" b="17145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212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ACE" w:rsidRDefault="00BC6ACE" w:rsidP="00BC6ACE">
                            <w:pPr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A87D5A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INDIVIDUALIZZATA</w:t>
                            </w:r>
                          </w:p>
                          <w:p w:rsidR="00BC6ACE" w:rsidRPr="00107E28" w:rsidRDefault="00BC6ACE" w:rsidP="00BC6ACE">
                            <w:pPr>
                              <w:spacing w:line="360" w:lineRule="auto"/>
                            </w:pPr>
                            <w:r w:rsidRPr="00107E28">
                              <w:rPr>
                                <w:rFonts w:ascii="Tahoma" w:hAnsi="Tahoma" w:cs="Tahoma"/>
                              </w:rPr>
                              <w:t>(si pone obiettivi comuni per tutti i componenti del gruppo classe adattando le metodologie usate alle caratteristiche individuali)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-13.35pt;margin-top:4.55pt;width:219.85pt;height:167.3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" strokeweight="1.5pt">
                <v:textbox>
                  <w:txbxContent>
                    <w:p w:rsidR="00BC6ACE" w:rsidRDefault="00BC6ACE" w:rsidP="00BC6ACE">
                      <w:pPr>
                        <w:spacing w:line="360" w:lineRule="auto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A87D5A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INDIVIDUALIZZATA</w:t>
                      </w:r>
                    </w:p>
                    <w:p w:rsidR="00BC6ACE" w:rsidRPr="00107E28" w:rsidRDefault="00BC6ACE" w:rsidP="00BC6ACE">
                      <w:pPr>
                        <w:spacing w:line="360" w:lineRule="auto"/>
                      </w:pPr>
                      <w:r w:rsidRPr="00107E28">
                        <w:rPr>
                          <w:rFonts w:ascii="Tahoma" w:hAnsi="Tahoma" w:cs="Tahoma"/>
                        </w:rPr>
                        <w:t>(si pone obiettivi comuni per tutti i componenti del gruppo classe adattando le metodologie usate alle caratteristiche individuali)</w:t>
                      </w:r>
                    </w:p>
                  </w:txbxContent>
                </v:textbox>
              </v:shape>
            </w:pict>
          </mc:Fallback>
        </mc:AlternateContent>
      </w: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Pr="00A87D5A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Pr="00A87D5A" w:rsidRDefault="00BC6ACE" w:rsidP="00BC6ACE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A87D5A">
        <w:rPr>
          <w:rFonts w:ascii="Tahoma" w:hAnsi="Tahoma" w:cs="Tahoma"/>
          <w:sz w:val="28"/>
          <w:szCs w:val="28"/>
        </w:rPr>
        <w:t xml:space="preserve"> </w:t>
      </w: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spacing w:line="360" w:lineRule="auto"/>
        <w:jc w:val="center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rPr>
          <w:rFonts w:ascii="Tahoma" w:hAnsi="Tahoma" w:cs="Tahoma"/>
          <w:noProof/>
          <w:lang w:eastAsia="it-IT"/>
        </w:rPr>
      </w:pPr>
    </w:p>
    <w:p w:rsidR="00BC6ACE" w:rsidRDefault="00BC6ACE" w:rsidP="00785C41">
      <w:pPr>
        <w:jc w:val="right"/>
        <w:rPr>
          <w:rFonts w:ascii="Tahoma" w:hAnsi="Tahoma" w:cs="Tahoma"/>
          <w:noProof/>
          <w:lang w:eastAsia="it-IT"/>
        </w:rPr>
      </w:pPr>
    </w:p>
    <w:p w:rsidR="00C26D1D" w:rsidRDefault="00C26D1D" w:rsidP="00BC6ACE">
      <w:pPr>
        <w:rPr>
          <w:rFonts w:ascii="Tahoma" w:hAnsi="Tahoma" w:cs="Tahoma"/>
          <w:noProof/>
          <w:lang w:eastAsia="it-IT"/>
        </w:rPr>
      </w:pPr>
    </w:p>
    <w:p w:rsidR="00C26D1D" w:rsidRDefault="00517443" w:rsidP="00BC6ACE">
      <w:pPr>
        <w:rPr>
          <w:rFonts w:ascii="Tahoma" w:hAnsi="Tahoma" w:cs="Tahoma"/>
          <w:noProof/>
          <w:lang w:eastAsia="it-IT"/>
        </w:rPr>
      </w:pPr>
      <w:r>
        <w:rPr>
          <w:rFonts w:ascii="Tahoma" w:hAnsi="Tahoma" w:cs="Tahoma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16510</wp:posOffset>
                </wp:positionV>
                <wp:extent cx="6515100" cy="1371600"/>
                <wp:effectExtent l="11430" t="16510" r="17145" b="12065"/>
                <wp:wrapNone/>
                <wp:docPr id="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ACE" w:rsidRPr="009A4484" w:rsidRDefault="00BC6ACE" w:rsidP="00BC6ACE">
                            <w:pPr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9A4484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Le Linee Guida allegate al decreto ministeriale 12/7/11, parlando di didattica, sottolineano che: « i termini individualizzata e personalizzata non sono da considerarsi sinonimi».</w:t>
                            </w:r>
                          </w:p>
                          <w:p w:rsidR="00BC6ACE" w:rsidRDefault="00BC6ACE" w:rsidP="00BC6A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9" style="position:absolute;margin-left:-17.85pt;margin-top:1.3pt;width:513pt;height:10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" strokeweight="1.5pt">
                <v:textbox>
                  <w:txbxContent>
                    <w:p w:rsidR="00BC6ACE" w:rsidRPr="009A4484" w:rsidRDefault="00BC6ACE" w:rsidP="00BC6ACE">
                      <w:pPr>
                        <w:spacing w:line="360" w:lineRule="auto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9A4484">
                        <w:rPr>
                          <w:rFonts w:ascii="Tahoma" w:hAnsi="Tahoma" w:cs="Tahoma"/>
                          <w:sz w:val="28"/>
                          <w:szCs w:val="28"/>
                        </w:rPr>
                        <w:t>Le Linee Guida allegate al decreto ministeriale 12/7/11, parlando di didattica, sottolineano che: « i termini individualizzata e personalizzata non sono da considerarsi sinonimi».</w:t>
                      </w:r>
                    </w:p>
                    <w:p w:rsidR="00BC6ACE" w:rsidRDefault="00BC6ACE" w:rsidP="00BC6ACE"/>
                  </w:txbxContent>
                </v:textbox>
              </v:rect>
            </w:pict>
          </mc:Fallback>
        </mc:AlternateContent>
      </w:r>
    </w:p>
    <w:p w:rsidR="00C26D1D" w:rsidRDefault="00C26D1D" w:rsidP="00BC6ACE">
      <w:pPr>
        <w:rPr>
          <w:rFonts w:ascii="Tahoma" w:hAnsi="Tahoma" w:cs="Tahoma"/>
          <w:noProof/>
          <w:lang w:eastAsia="it-IT"/>
        </w:rPr>
      </w:pPr>
    </w:p>
    <w:p w:rsidR="00C26D1D" w:rsidRDefault="00C26D1D" w:rsidP="00BC6ACE">
      <w:pPr>
        <w:rPr>
          <w:rFonts w:ascii="Tahoma" w:hAnsi="Tahoma" w:cs="Tahoma"/>
          <w:noProof/>
          <w:lang w:eastAsia="it-IT"/>
        </w:rPr>
      </w:pPr>
    </w:p>
    <w:p w:rsidR="00C26D1D" w:rsidRDefault="00C26D1D" w:rsidP="00BC6ACE">
      <w:pPr>
        <w:rPr>
          <w:rFonts w:ascii="Tahoma" w:hAnsi="Tahoma" w:cs="Tahoma"/>
          <w:noProof/>
          <w:lang w:eastAsia="it-IT"/>
        </w:rPr>
      </w:pPr>
    </w:p>
    <w:p w:rsidR="00C26D1D" w:rsidRDefault="00C26D1D" w:rsidP="00BC6ACE">
      <w:pPr>
        <w:rPr>
          <w:rFonts w:ascii="Tahoma" w:hAnsi="Tahoma" w:cs="Tahoma"/>
          <w:noProof/>
          <w:lang w:eastAsia="it-IT"/>
        </w:rPr>
      </w:pPr>
    </w:p>
    <w:p w:rsidR="00C26D1D" w:rsidRDefault="00C26D1D" w:rsidP="00BC6ACE">
      <w:pPr>
        <w:rPr>
          <w:rFonts w:ascii="Tahoma" w:hAnsi="Tahoma" w:cs="Tahoma"/>
          <w:noProof/>
          <w:lang w:eastAsia="it-IT"/>
        </w:rPr>
      </w:pPr>
    </w:p>
    <w:p w:rsidR="00C26D1D" w:rsidRDefault="00C26D1D" w:rsidP="00BC6ACE">
      <w:pPr>
        <w:rPr>
          <w:rFonts w:ascii="Tahoma" w:hAnsi="Tahoma" w:cs="Tahoma"/>
          <w:noProof/>
          <w:lang w:eastAsia="it-IT"/>
        </w:rPr>
      </w:pPr>
    </w:p>
    <w:p w:rsidR="00C26D1D" w:rsidRDefault="00C26D1D" w:rsidP="00BC6ACE">
      <w:pPr>
        <w:rPr>
          <w:rFonts w:ascii="Tahoma" w:hAnsi="Tahoma" w:cs="Tahoma"/>
          <w:noProof/>
          <w:lang w:eastAsia="it-IT"/>
        </w:rPr>
      </w:pPr>
    </w:p>
    <w:p w:rsidR="00C26D1D" w:rsidRDefault="00C26D1D" w:rsidP="00BC6ACE">
      <w:pPr>
        <w:rPr>
          <w:rFonts w:ascii="Tahoma" w:hAnsi="Tahoma" w:cs="Tahoma"/>
          <w:noProof/>
          <w:lang w:eastAsia="it-IT"/>
        </w:rPr>
      </w:pPr>
    </w:p>
    <w:p w:rsidR="00BC6ACE" w:rsidRPr="009A4484" w:rsidRDefault="00BC6ACE" w:rsidP="009A4484">
      <w:pPr>
        <w:spacing w:line="360" w:lineRule="auto"/>
        <w:rPr>
          <w:rFonts w:ascii="Tahoma" w:hAnsi="Tahoma" w:cs="Tahoma"/>
          <w:sz w:val="28"/>
          <w:szCs w:val="28"/>
        </w:rPr>
      </w:pPr>
      <w:r w:rsidRPr="009A4484">
        <w:rPr>
          <w:rFonts w:ascii="Tahoma" w:hAnsi="Tahoma" w:cs="Tahoma"/>
          <w:noProof/>
          <w:sz w:val="28"/>
          <w:szCs w:val="28"/>
          <w:lang w:eastAsia="it-IT"/>
        </w:rPr>
        <w:t xml:space="preserve">La  Legge  170/2010  richiama  inoltre  le  istituzioni  scolastiche  all’obbligo  di  garantire «l’introduzione  di  strumenti  compensativi,  compresi  i  mezzi  di  apprendimento  alternativi  e  le tecnologie  informatiche,  nonché  misure  dispensative  da  alcune  prestazioni  non  essenziali  ai  fini della qualità dei concetti da apprendere». </w:t>
      </w: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517443" w:rsidP="00BC6ACE">
      <w:p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400800" cy="4057650"/>
                <wp:effectExtent l="9525" t="9525" r="9525" b="9525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ACE" w:rsidRPr="008D0179" w:rsidRDefault="00BC6ACE" w:rsidP="00BC6AC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8D0179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STRUMENTI COMPENSATIVI</w:t>
                            </w:r>
                          </w:p>
                          <w:p w:rsidR="00BC6ACE" w:rsidRDefault="00BC6ACE" w:rsidP="00BC6AC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C6ACE" w:rsidRPr="00916C61" w:rsidRDefault="00BC6ACE" w:rsidP="009A4484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La compensazione, nei sui vari aspetti, rappresenta un'azione che mira a ridurre gli effetti negativi del disturbo per raggiungere comunque prestazioni funzionalmente adeguate.</w:t>
                            </w:r>
                          </w:p>
                          <w:p w:rsidR="00BC6ACE" w:rsidRPr="00916C61" w:rsidRDefault="00BC6ACE" w:rsidP="009A4484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BC6ACE" w:rsidRPr="00916C61" w:rsidRDefault="00BC6ACE" w:rsidP="009A4484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Utilizzare strumenti o strategie compensative, non significa avere una facilitazione di tipo cognitivo, ma permette di imparare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. Gli strumenti compensativi </w:t>
                            </w: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possono dare effettiva autonomia perché hanno  importanti ripercussioni sulla velocità e/o correttezza dell’esecuzione della consegna. </w:t>
                            </w:r>
                          </w:p>
                          <w:p w:rsidR="00BC6ACE" w:rsidRPr="00916C61" w:rsidRDefault="00BC6ACE" w:rsidP="009A4484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Possono esserci strumenti compensativi tecnologici (computer, sintesi vocale, ecc.) e non tecnologici ( tabelle, formulari, schemi, mappe, ecc.)</w:t>
                            </w:r>
                          </w:p>
                          <w:p w:rsidR="00BC6ACE" w:rsidRPr="00916C61" w:rsidRDefault="00BC6ACE" w:rsidP="009A4484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L’individuazione degli strumenti compensativi più efficaci e idonei per le persone con DSA non è una operazione semplice né scontata nei risultati. L’efficacia dell’utilizzo di questi strumenti è collegata alle competenze del soggetto. È indispensabile l’addestramento (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Linee Guida paragrafo </w:t>
                            </w: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3  : “L’utilizzo  di  tali strumenti non è immediato e i docenti avranno cura di sostenerne l’uso da parte di alunni e studenti con DSA.”</w:t>
                            </w:r>
                          </w:p>
                          <w:p w:rsidR="00BC6ACE" w:rsidRPr="00916C61" w:rsidRDefault="00BC6ACE" w:rsidP="009A4484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16C6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Le istituzioni scolastiche possono avvalersi del supporto tecnico scientifico del Centro Territoriale di Supporto (CTS) di S. Giorgio</w:t>
                            </w:r>
                          </w:p>
                          <w:p w:rsidR="00BC6ACE" w:rsidRPr="008D0179" w:rsidRDefault="00BC6ACE" w:rsidP="009A4484">
                            <w:pPr>
                              <w:spacing w:line="360" w:lineRule="auto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0;margin-top:4.5pt;width:7in;height:3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">
                <v:textbox>
                  <w:txbxContent>
                    <w:p w:rsidR="00BC6ACE" w:rsidRPr="008D0179" w:rsidRDefault="00BC6ACE" w:rsidP="00BC6ACE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8D0179">
                        <w:rPr>
                          <w:rFonts w:ascii="Tahoma" w:hAnsi="Tahoma" w:cs="Tahoma"/>
                          <w:b/>
                          <w:bCs/>
                        </w:rPr>
                        <w:t>STRUMENTI COMPENSATIVI</w:t>
                      </w:r>
                    </w:p>
                    <w:p w:rsidR="00BC6ACE" w:rsidRDefault="00BC6ACE" w:rsidP="00BC6ACE">
                      <w:pP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C6ACE" w:rsidRPr="00916C61" w:rsidRDefault="00BC6ACE" w:rsidP="009A4484">
                      <w:pPr>
                        <w:spacing w:line="36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>La compensazione, nei sui vari aspetti, rappresenta un'azione che mira a ridurre gli effetti negativi del disturbo per raggiungere comunque prestazioni funzionalmente adeguate.</w:t>
                      </w:r>
                    </w:p>
                    <w:p w:rsidR="00BC6ACE" w:rsidRPr="00916C61" w:rsidRDefault="00BC6ACE" w:rsidP="009A4484">
                      <w:pPr>
                        <w:spacing w:line="36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BC6ACE" w:rsidRPr="00916C61" w:rsidRDefault="00BC6ACE" w:rsidP="009A4484">
                      <w:pPr>
                        <w:spacing w:line="36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>Utilizzare strumenti o strategie compensative, non significa avere una facilitazione di tipo cognitivo, ma permette di imparare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. Gli strumenti compensativi </w:t>
                      </w: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possono dare effettiva autonomia perché hanno  importanti ripercussioni sulla velocità e/o correttezza dell’esecuzione della consegna. </w:t>
                      </w:r>
                    </w:p>
                    <w:p w:rsidR="00BC6ACE" w:rsidRPr="00916C61" w:rsidRDefault="00BC6ACE" w:rsidP="009A4484">
                      <w:pPr>
                        <w:spacing w:line="36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>Possono esserci strumenti compensativi tecnologici (computer, sintesi vocale, ecc.) e non tecnologici ( tabelle, formulari, schemi, mappe, ecc.)</w:t>
                      </w:r>
                    </w:p>
                    <w:p w:rsidR="00BC6ACE" w:rsidRPr="00916C61" w:rsidRDefault="00BC6ACE" w:rsidP="009A4484">
                      <w:pPr>
                        <w:spacing w:line="36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>L’individuazione degli strumenti compensativi più efficaci e idonei per le persone con DSA non è una operazione semplice né scontata nei risultati. L’efficacia dell’utilizzo di questi strumenti è collegata alle competenze del soggetto. È indispensabile l’addestramento (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Linee Guida paragrafo </w:t>
                      </w: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3  : “L’utilizzo  di  tali strumenti non è immediato e i docenti avranno cura di sostenerne l’uso da parte di alunni e studenti con DSA.”</w:t>
                      </w:r>
                    </w:p>
                    <w:p w:rsidR="00BC6ACE" w:rsidRPr="00916C61" w:rsidRDefault="00BC6ACE" w:rsidP="009A4484">
                      <w:pPr>
                        <w:spacing w:line="36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16C61">
                        <w:rPr>
                          <w:rFonts w:ascii="Tahoma" w:hAnsi="Tahoma" w:cs="Tahoma"/>
                          <w:sz w:val="20"/>
                          <w:szCs w:val="20"/>
                        </w:rPr>
                        <w:t>Le istituzioni scolastiche possono avvalersi del supporto tecnico scientifico del Centro Territoriale di Supporto (CTS) di S. Giorgio</w:t>
                      </w:r>
                    </w:p>
                    <w:p w:rsidR="00BC6ACE" w:rsidRPr="008D0179" w:rsidRDefault="00BC6ACE" w:rsidP="009A4484">
                      <w:pPr>
                        <w:spacing w:line="360" w:lineRule="auto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BC6ACE" w:rsidRDefault="00BC6ACE" w:rsidP="00BC6ACE">
      <w:pPr>
        <w:spacing w:line="360" w:lineRule="auto"/>
        <w:rPr>
          <w:rFonts w:ascii="Tahoma" w:hAnsi="Tahoma" w:cs="Tahoma"/>
          <w:sz w:val="28"/>
          <w:szCs w:val="28"/>
        </w:rPr>
      </w:pPr>
    </w:p>
    <w:p w:rsidR="008D0179" w:rsidRDefault="008D0179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517443" w:rsidP="002C30D8">
      <w:p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273050</wp:posOffset>
                </wp:positionV>
                <wp:extent cx="6743700" cy="5029200"/>
                <wp:effectExtent l="9525" t="6350" r="9525" b="1270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ACE" w:rsidRPr="008D0179" w:rsidRDefault="00BC6ACE" w:rsidP="00BC6AC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MISURE DISPENSATIVE</w:t>
                            </w:r>
                          </w:p>
                          <w:p w:rsidR="00BC6ACE" w:rsidRDefault="00BC6ACE" w:rsidP="00BC6AC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C6ACE" w:rsidRPr="000B22D3" w:rsidRDefault="00BC6ACE" w:rsidP="009A4484">
                            <w:pPr>
                              <w:spacing w:line="360" w:lineRule="auto"/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B22D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Secondo le Linee Guida. Le misure dispensative sono</w:t>
                            </w:r>
                            <w:r w:rsidRPr="000B22D3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interventi che consentono all’alunno di non svolgere alcune prestazioni che, a causa del disturbo, risultano particolarmente difficoltose e che non migliorano l’apprendimento </w:t>
                            </w:r>
                            <w:r w:rsidRPr="000B22D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(MIUR Linee Guida,2011) </w:t>
                            </w:r>
                            <w:r w:rsidRPr="000B22D3">
                              <w:rPr>
                                <w:rFonts w:ascii="Tahoma" w:hAnsi="Tahoma" w:cs="Tahoma"/>
                                <w:spacing w:val="20"/>
                                <w:sz w:val="22"/>
                                <w:szCs w:val="22"/>
                              </w:rPr>
                              <w:t>purché</w:t>
                            </w:r>
                            <w:r w:rsidRPr="000B22D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esse non siano “essenziali ai fini della qualità dei concetti da apprendere” (L. 170/10). Le misure dispensative devono essere adottate in relazione ad ogni singolo caso, e non è detto che siano definitive, possono anche essere temporanee. Occorre prevedere, per quanto è possibile, delle modalità alternative rispetto alla dispensa attuata.( Ad esempio, se l’allievo necessita della dispensa di copiare dalla lavagna perché è un’attività troppo onerosa in termini di tempo, energie e qualità del risultato, bisogna pensare di compensare l’attività fornendogli fotocopie o altro). Il Consiglio di Classe, in accordo con la famiglia e i clinici di riferimento, dopo un’attenta e approfondita osservazione decide le misure dispensative da adottare per quel singolo caso. È importante tener presente che le misure dispensative non promuovono  l’autonomia; è  dunque necessario cercare di fornire adeguati strumenti compensativi che consentono al soggetto di realizzare il più autonomamente possibile le medesime prestazioni richieste ai compagni e/o di eseguire, con modalità diverse e più adatte, i compiti dai quali è stato dispensato dallo svolgimento tradizionale. È bene essere flessibili ed evitare, quando è possibile, la dispensa totale cercando di trovare dei momenti o delle situazioni in cui il ragazzo, se lo desidera,  possa cimentarsi liberamente nell’attività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senza sperimentare effetti negativi</w:t>
                            </w:r>
                            <w:r w:rsidRPr="000B22D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-18pt;margin-top:21.5pt;width:531pt;height:3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">
                <v:textbox>
                  <w:txbxContent>
                    <w:p w:rsidR="00BC6ACE" w:rsidRPr="008D0179" w:rsidRDefault="00BC6ACE" w:rsidP="00BC6ACE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>MISURE DISPENSATIVE</w:t>
                      </w:r>
                    </w:p>
                    <w:p w:rsidR="00BC6ACE" w:rsidRDefault="00BC6ACE" w:rsidP="00BC6ACE">
                      <w:pP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C6ACE" w:rsidRPr="000B22D3" w:rsidRDefault="00BC6ACE" w:rsidP="009A4484">
                      <w:pPr>
                        <w:spacing w:line="360" w:lineRule="auto"/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</w:pPr>
                      <w:r w:rsidRPr="000B22D3">
                        <w:rPr>
                          <w:rFonts w:ascii="Tahoma" w:hAnsi="Tahoma" w:cs="Tahoma"/>
                          <w:sz w:val="22"/>
                          <w:szCs w:val="22"/>
                        </w:rPr>
                        <w:t>Secondo le Linee Guida. Le misure dispensative sono</w:t>
                      </w:r>
                      <w:r w:rsidRPr="000B22D3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 xml:space="preserve"> interventi che consentono all’alunno di non svolgere alcune prestazioni che, a causa del disturbo, risultano particolarmente difficoltose e che non migliorano l’apprendimento </w:t>
                      </w:r>
                      <w:r w:rsidRPr="000B22D3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(MIUR Linee Guida,2011) </w:t>
                      </w:r>
                      <w:r w:rsidRPr="000B22D3">
                        <w:rPr>
                          <w:rFonts w:ascii="Tahoma" w:hAnsi="Tahoma" w:cs="Tahoma"/>
                          <w:spacing w:val="20"/>
                          <w:sz w:val="22"/>
                          <w:szCs w:val="22"/>
                        </w:rPr>
                        <w:t>purché</w:t>
                      </w:r>
                      <w:r w:rsidRPr="000B22D3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esse non siano “essenziali ai fini della qualità dei concetti da apprendere” (L. 170/10). Le misure dispensative devono essere adottate in relazione ad ogni singolo caso, e non è detto che siano definitive, possono anche essere temporanee. Occorre prevedere, per quanto è possibile, delle modalità alternative rispetto alla dispensa attuata.( Ad esempio, se l’allievo necessita della dispensa di copiare dalla lavagna perché è un’attività troppo onerosa in termini di tempo, energie e qualità del risultato, bisogna pensare di compensare l’attività fornendogli fotocopie o altro). Il Consiglio di Classe, in accordo con la famiglia e i clinici di riferimento, dopo un’attenta e approfondita osservazione decide le misure dispensative da adottare per quel singolo caso. È importante tener presente che le misure dispensative non promuovono  l’autonomia; è  dunque necessario cercare di fornire adeguati strumenti compensativi che consentono al soggetto di realizzare il più autonomamente possibile le medesime prestazioni richieste ai compagni e/o di eseguire, con modalità diverse e più adatte, i compiti dai quali è stato dispensato dallo svolgimento tradizionale. È bene essere flessibili ed evitare, quando è possibile, la dispensa totale cercando di trovare dei momenti o delle situazioni in cui il ragazzo, se lo desidera,  possa cimentarsi liberamente nell’attività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senza sperimentare effetti negativi</w:t>
                      </w:r>
                      <w:r w:rsidRPr="000B22D3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F35113" w:rsidRDefault="00F35113" w:rsidP="000875EA">
      <w:pPr>
        <w:spacing w:line="360" w:lineRule="auto"/>
        <w:rPr>
          <w:rFonts w:ascii="Tahoma" w:hAnsi="Tahoma" w:cs="Tahoma"/>
          <w:sz w:val="28"/>
          <w:szCs w:val="28"/>
        </w:rPr>
      </w:pPr>
    </w:p>
    <w:p w:rsidR="009A4484" w:rsidRDefault="009A4484" w:rsidP="000875EA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p w:rsidR="000875EA" w:rsidRDefault="000875EA" w:rsidP="002C30D8">
      <w:pPr>
        <w:spacing w:line="360" w:lineRule="auto"/>
        <w:rPr>
          <w:rFonts w:ascii="Tahoma" w:hAnsi="Tahoma" w:cs="Tahoma"/>
          <w:sz w:val="28"/>
          <w:szCs w:val="28"/>
        </w:rPr>
      </w:pPr>
    </w:p>
    <w:tbl>
      <w:tblPr>
        <w:tblW w:w="49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7"/>
        <w:gridCol w:w="111"/>
        <w:gridCol w:w="21"/>
        <w:gridCol w:w="4709"/>
      </w:tblGrid>
      <w:tr w:rsidR="00FC0ADA" w:rsidRPr="00C0536F">
        <w:trPr>
          <w:trHeight w:val="508"/>
        </w:trPr>
        <w:tc>
          <w:tcPr>
            <w:tcW w:w="5000" w:type="pct"/>
            <w:gridSpan w:val="4"/>
            <w:shd w:val="clear" w:color="auto" w:fill="auto"/>
          </w:tcPr>
          <w:p w:rsidR="000910C0" w:rsidRDefault="000910C0" w:rsidP="000910C0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46CD3" w:rsidRPr="00C0536F" w:rsidRDefault="00FC0ADA" w:rsidP="000910C0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ITALIANO</w:t>
            </w:r>
          </w:p>
        </w:tc>
      </w:tr>
      <w:tr w:rsidR="000910C0" w:rsidRPr="00C0536F">
        <w:trPr>
          <w:trHeight w:val="508"/>
        </w:trPr>
        <w:tc>
          <w:tcPr>
            <w:tcW w:w="5000" w:type="pct"/>
            <w:gridSpan w:val="4"/>
            <w:shd w:val="clear" w:color="auto" w:fill="auto"/>
          </w:tcPr>
          <w:p w:rsidR="000910C0" w:rsidRDefault="000910C0" w:rsidP="008C0FE4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(EVENTUALI OBIETTIVI DISCIPLINARI MODIFICATI E STRATEGIE UTILIZZATE. METODOLOGIA)</w:t>
            </w:r>
          </w:p>
          <w:p w:rsidR="000910C0" w:rsidRPr="00C0536F" w:rsidRDefault="000910C0" w:rsidP="000910C0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C0ADA" w:rsidRPr="00C0536F">
        <w:trPr>
          <w:trHeight w:val="224"/>
        </w:trPr>
        <w:tc>
          <w:tcPr>
            <w:tcW w:w="2561" w:type="pct"/>
            <w:gridSpan w:val="2"/>
            <w:shd w:val="clear" w:color="auto" w:fill="auto"/>
          </w:tcPr>
          <w:p w:rsidR="00FC0ADA" w:rsidRPr="00C0536F" w:rsidRDefault="00FC0ADA" w:rsidP="00C91CDC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LETTURA        STRUMENTI COMPENSATIVI      </w:t>
            </w:r>
          </w:p>
        </w:tc>
        <w:tc>
          <w:tcPr>
            <w:tcW w:w="2439" w:type="pct"/>
            <w:gridSpan w:val="2"/>
            <w:shd w:val="clear" w:color="auto" w:fill="auto"/>
          </w:tcPr>
          <w:p w:rsidR="00FC0ADA" w:rsidRPr="00C0536F" w:rsidRDefault="00FC0ADA" w:rsidP="00C91CDC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LETTURA      MISURE DISPENSATIVE  </w:t>
            </w:r>
          </w:p>
        </w:tc>
      </w:tr>
      <w:tr w:rsidR="00FC0ADA" w:rsidRPr="00C0536F">
        <w:tc>
          <w:tcPr>
            <w:tcW w:w="2572" w:type="pct"/>
            <w:gridSpan w:val="3"/>
            <w:shd w:val="clear" w:color="auto" w:fill="auto"/>
          </w:tcPr>
          <w:p w:rsidR="00FC0ADA" w:rsidRPr="009A6B41" w:rsidRDefault="00FC0ADA" w:rsidP="001839A4">
            <w:pPr>
              <w:numPr>
                <w:ilvl w:val="0"/>
                <w:numId w:val="4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 xml:space="preserve">lettura </w:t>
            </w:r>
            <w:r w:rsidR="001839A4" w:rsidRPr="009A6B41">
              <w:rPr>
                <w:rFonts w:ascii="Arial" w:hAnsi="Arial" w:cs="Arial"/>
                <w:sz w:val="20"/>
                <w:szCs w:val="20"/>
              </w:rPr>
              <w:t>“prestata”</w:t>
            </w:r>
            <w:r w:rsidRPr="009A6B41">
              <w:rPr>
                <w:rFonts w:ascii="Arial" w:hAnsi="Arial" w:cs="Arial"/>
                <w:sz w:val="20"/>
                <w:szCs w:val="20"/>
              </w:rPr>
              <w:t>(insegnanti, coetanei…)</w:t>
            </w:r>
          </w:p>
          <w:p w:rsidR="008C0FE4" w:rsidRPr="009A6B41" w:rsidRDefault="00FC0ADA" w:rsidP="008C0FE4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lettura attraverso software specifico per la lettura (sintesi vocali)</w:t>
            </w:r>
            <w:r w:rsidR="008C0FE4" w:rsidRPr="009A6B41">
              <w:rPr>
                <w:rFonts w:ascii="Arial" w:hAnsi="Arial" w:cs="Arial"/>
                <w:sz w:val="20"/>
                <w:szCs w:val="20"/>
              </w:rPr>
              <w:t xml:space="preserve"> + libro testo digitale</w:t>
            </w:r>
          </w:p>
          <w:p w:rsidR="00FC0ADA" w:rsidRPr="009A6B41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utilizzo di sussidi audiovisivi</w:t>
            </w:r>
          </w:p>
          <w:p w:rsidR="00FC0ADA" w:rsidRPr="009A6B41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scrittura alla lavagna in stampato maiuscolo e con parole chiave</w:t>
            </w:r>
          </w:p>
          <w:p w:rsidR="00FC0ADA" w:rsidRPr="009A6B41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uso di mappe concettuali</w:t>
            </w:r>
          </w:p>
          <w:p w:rsidR="00FC0ADA" w:rsidRPr="009A6B41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uso di mappe mentali</w:t>
            </w:r>
          </w:p>
          <w:p w:rsidR="00FC0ADA" w:rsidRPr="009A6B41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uso di schemi</w:t>
            </w:r>
          </w:p>
          <w:p w:rsidR="00FC0ADA" w:rsidRPr="009A6B41" w:rsidRDefault="00FC0ADA" w:rsidP="00751BFF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uso del vocabolario multimedial</w:t>
            </w:r>
            <w:r w:rsidR="00751BFF">
              <w:rPr>
                <w:rFonts w:ascii="Arial" w:hAnsi="Arial" w:cs="Arial"/>
                <w:sz w:val="20"/>
                <w:szCs w:val="20"/>
              </w:rPr>
              <w:t>e</w:t>
            </w:r>
          </w:p>
          <w:p w:rsidR="00FC0ADA" w:rsidRPr="009A6B41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uso di tabelle dei tempi verbali/ per l’analisi logica/ grammaticale e del periodo</w:t>
            </w:r>
          </w:p>
          <w:p w:rsidR="00FC0ADA" w:rsidRPr="009A6B41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lettura delle consegne da parte dell’insegnante</w:t>
            </w:r>
          </w:p>
          <w:p w:rsidR="00FC0ADA" w:rsidRPr="009A6B41" w:rsidRDefault="00FC0ADA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tabella dell’alfabeto nei quattro caratteri</w:t>
            </w:r>
          </w:p>
          <w:p w:rsidR="001839A4" w:rsidRPr="009A6B41" w:rsidRDefault="008C0FE4" w:rsidP="001839A4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audiolibro</w:t>
            </w:r>
            <w:r w:rsidR="001839A4" w:rsidRPr="009A6B41">
              <w:rPr>
                <w:rFonts w:ascii="Arial" w:hAnsi="Arial" w:cs="Arial"/>
                <w:sz w:val="20"/>
                <w:szCs w:val="20"/>
              </w:rPr>
              <w:t xml:space="preserve"> (versione audio dei libri di narrativa)</w:t>
            </w:r>
          </w:p>
          <w:p w:rsidR="008C0FE4" w:rsidRPr="009A6B41" w:rsidRDefault="008C0FE4" w:rsidP="00FC0ADA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</w:p>
          <w:p w:rsidR="00FC0ADA" w:rsidRPr="009A6B41" w:rsidRDefault="00FC0ADA" w:rsidP="008C0FE4">
            <w:pPr>
              <w:tabs>
                <w:tab w:val="left" w:pos="252"/>
              </w:tabs>
              <w:suppressAutoHyphens w:val="0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8" w:type="pct"/>
            <w:shd w:val="clear" w:color="auto" w:fill="auto"/>
          </w:tcPr>
          <w:p w:rsidR="00FC0ADA" w:rsidRPr="009A6B41" w:rsidRDefault="00FC0ADA" w:rsidP="00FC0ADA">
            <w:pPr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evitare  la lettura a voce alta, a meno che l’alunno  non lo richieda espressamente</w:t>
            </w:r>
          </w:p>
          <w:p w:rsidR="001839A4" w:rsidRPr="009A6B41" w:rsidRDefault="001839A4" w:rsidP="001839A4">
            <w:pPr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non pretendere uno studio mnemonico es: poesie, verbi, regole.</w:t>
            </w:r>
          </w:p>
          <w:p w:rsidR="001839A4" w:rsidRPr="009A6B41" w:rsidRDefault="001839A4" w:rsidP="001839A4">
            <w:pPr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 xml:space="preserve">studio della grammatica di tipo classificatorio </w:t>
            </w:r>
          </w:p>
          <w:p w:rsidR="001839A4" w:rsidRPr="009A6B41" w:rsidRDefault="001839A4" w:rsidP="001839A4">
            <w:pPr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uso del vocabolario</w:t>
            </w:r>
          </w:p>
          <w:p w:rsidR="00FC0ADA" w:rsidRPr="009A6B41" w:rsidRDefault="00FC0ADA" w:rsidP="00FC0ADA">
            <w:pPr>
              <w:numPr>
                <w:ilvl w:val="0"/>
                <w:numId w:val="5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…</w:t>
            </w:r>
          </w:p>
          <w:p w:rsidR="00FC0ADA" w:rsidRPr="009A6B41" w:rsidRDefault="00FC0ADA" w:rsidP="001839A4">
            <w:pPr>
              <w:suppressAutoHyphens w:val="0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0ADA" w:rsidRPr="00C0536F">
        <w:tc>
          <w:tcPr>
            <w:tcW w:w="2572" w:type="pct"/>
            <w:gridSpan w:val="3"/>
            <w:shd w:val="clear" w:color="auto" w:fill="auto"/>
          </w:tcPr>
          <w:p w:rsidR="00FC0ADA" w:rsidRPr="00C0536F" w:rsidRDefault="00FC0ADA" w:rsidP="008C0FE4">
            <w:pPr>
              <w:tabs>
                <w:tab w:val="left" w:pos="252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SCRITTURA     STRUMENTI COMPENSATIVI      </w:t>
            </w:r>
          </w:p>
        </w:tc>
        <w:tc>
          <w:tcPr>
            <w:tcW w:w="2428" w:type="pct"/>
            <w:shd w:val="clear" w:color="auto" w:fill="auto"/>
          </w:tcPr>
          <w:p w:rsidR="00FC0ADA" w:rsidRPr="00C0536F" w:rsidRDefault="00FC0ADA" w:rsidP="00C91CDC">
            <w:pPr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SCRITTURA   MISURE DISPENSATIVE</w:t>
            </w:r>
          </w:p>
        </w:tc>
      </w:tr>
      <w:tr w:rsidR="00FC0ADA" w:rsidRPr="00C0536F">
        <w:tc>
          <w:tcPr>
            <w:tcW w:w="2572" w:type="pct"/>
            <w:gridSpan w:val="3"/>
            <w:shd w:val="clear" w:color="auto" w:fill="auto"/>
          </w:tcPr>
          <w:p w:rsidR="00FC0ADA" w:rsidRPr="00607949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607949">
              <w:rPr>
                <w:rFonts w:ascii="Arial" w:hAnsi="Arial" w:cs="Arial"/>
                <w:sz w:val="22"/>
                <w:szCs w:val="22"/>
              </w:rPr>
              <w:t>dettatura all’insegnante o a un compagno</w:t>
            </w:r>
          </w:p>
          <w:p w:rsidR="00FC0ADA" w:rsidRPr="00607949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607949">
              <w:rPr>
                <w:rFonts w:ascii="Arial" w:hAnsi="Arial" w:cs="Arial"/>
                <w:sz w:val="22"/>
                <w:szCs w:val="22"/>
              </w:rPr>
              <w:t>lasciare scrivere in stampato maiuscolo</w:t>
            </w:r>
          </w:p>
          <w:p w:rsidR="00FC0ADA" w:rsidRPr="00607949" w:rsidRDefault="00607949" w:rsidP="0060794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607949">
              <w:rPr>
                <w:rFonts w:ascii="Arial" w:hAnsi="Arial" w:cs="Arial"/>
                <w:sz w:val="22"/>
                <w:szCs w:val="22"/>
              </w:rPr>
              <w:t>uso del PC con programmi di videoscrittura con correttore ortografico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607949">
              <w:rPr>
                <w:rFonts w:ascii="Arial" w:hAnsi="Arial" w:cs="Arial"/>
                <w:sz w:val="22"/>
                <w:szCs w:val="22"/>
              </w:rPr>
              <w:t xml:space="preserve"> software specifico per la lettura (per riascolto parole/frasi)</w:t>
            </w:r>
            <w:r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="00FC0ADA" w:rsidRPr="00607949">
              <w:rPr>
                <w:rFonts w:ascii="Arial" w:hAnsi="Arial" w:cs="Arial"/>
                <w:sz w:val="22"/>
                <w:szCs w:val="22"/>
              </w:rPr>
              <w:t>software specifico per la scrittura</w:t>
            </w:r>
          </w:p>
          <w:p w:rsidR="00607949" w:rsidRDefault="00FC0ADA" w:rsidP="0060794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  <w:r w:rsidR="00607949" w:rsidRPr="00446CD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FC0ADA" w:rsidRPr="00C0536F" w:rsidRDefault="00FC0ADA" w:rsidP="009A6B41">
            <w:pPr>
              <w:tabs>
                <w:tab w:val="left" w:pos="252"/>
              </w:tabs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28" w:type="pct"/>
            <w:shd w:val="clear" w:color="auto" w:fill="auto"/>
          </w:tcPr>
          <w:p w:rsidR="00FC0ADA" w:rsidRPr="00C0536F" w:rsidRDefault="00FC0ADA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dispensa dalla scrittura veloce sotto dettatura</w:t>
            </w:r>
          </w:p>
          <w:p w:rsidR="00FC0ADA" w:rsidRPr="00C0536F" w:rsidRDefault="00FC0ADA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del vocabolario</w:t>
            </w:r>
          </w:p>
          <w:p w:rsidR="00FC0ADA" w:rsidRPr="00C0536F" w:rsidRDefault="00FC0ADA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programmazione di tempi più lunghi</w:t>
            </w:r>
          </w:p>
          <w:p w:rsidR="00FC0ADA" w:rsidRPr="00C0536F" w:rsidRDefault="00FC0ADA" w:rsidP="00FC0ADA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compiti a casa adeguati alle effettive possibilità dell’alunno</w:t>
            </w:r>
          </w:p>
          <w:p w:rsidR="00FC0ADA" w:rsidRPr="00C0536F" w:rsidRDefault="00FC0ADA" w:rsidP="00FC0ADA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copiare dalla lavagna</w:t>
            </w:r>
          </w:p>
          <w:p w:rsidR="00FC0ADA" w:rsidRPr="00C0536F" w:rsidRDefault="00FC0ADA" w:rsidP="009A6B41">
            <w:pPr>
              <w:numPr>
                <w:ilvl w:val="0"/>
                <w:numId w:val="7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FC0ADA" w:rsidRPr="00C0536F">
        <w:tc>
          <w:tcPr>
            <w:tcW w:w="2572" w:type="pct"/>
            <w:gridSpan w:val="3"/>
            <w:shd w:val="clear" w:color="auto" w:fill="auto"/>
          </w:tcPr>
          <w:p w:rsidR="00FC0ADA" w:rsidRPr="00C0536F" w:rsidRDefault="00FC0ADA" w:rsidP="00C91CDC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MODALITÀ DI VERIFICA</w:t>
            </w:r>
          </w:p>
        </w:tc>
        <w:tc>
          <w:tcPr>
            <w:tcW w:w="2428" w:type="pct"/>
            <w:shd w:val="clear" w:color="auto" w:fill="auto"/>
          </w:tcPr>
          <w:p w:rsidR="00FC0ADA" w:rsidRPr="00C0536F" w:rsidRDefault="00FC0ADA" w:rsidP="00C91C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CRITERI DI VALUTAZIONE</w:t>
            </w:r>
          </w:p>
        </w:tc>
      </w:tr>
      <w:tr w:rsidR="00FC0ADA" w:rsidRPr="00C0536F">
        <w:tc>
          <w:tcPr>
            <w:tcW w:w="2572" w:type="pct"/>
            <w:gridSpan w:val="3"/>
            <w:shd w:val="clear" w:color="auto" w:fill="auto"/>
          </w:tcPr>
          <w:p w:rsidR="00FC0ADA" w:rsidRPr="009A6B41" w:rsidRDefault="00FC0ADA" w:rsidP="009A6B41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b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 xml:space="preserve">PC più sintesi vocale </w:t>
            </w:r>
          </w:p>
          <w:p w:rsidR="00FC0ADA" w:rsidRPr="009A6B41" w:rsidRDefault="00FC0ADA" w:rsidP="00FC0ADA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vocabolario multimediale</w:t>
            </w:r>
          </w:p>
          <w:p w:rsidR="00FC0ADA" w:rsidRPr="009A6B41" w:rsidRDefault="00FC0ADA" w:rsidP="00FC0ADA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grammatica: esercizi di completamento, close, (frasi da completare o integrare), Vero/Falso, Si /No, match risposte multiple, risposte chiuse….</w:t>
            </w:r>
          </w:p>
          <w:p w:rsidR="00607949" w:rsidRPr="009A6B41" w:rsidRDefault="00607949" w:rsidP="00607949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uso di mappe concettuali/mentali/schemi (utili per il recupero delle informazioni e per organizzare le conoscenze)</w:t>
            </w:r>
          </w:p>
          <w:p w:rsidR="00607949" w:rsidRPr="009A6B41" w:rsidRDefault="00607949" w:rsidP="00607949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comprensione testo: uso colori/numeri /domande poste a fianco del testo per orientare la ricerca della risposta.</w:t>
            </w:r>
          </w:p>
          <w:p w:rsidR="00607949" w:rsidRPr="009A6B41" w:rsidRDefault="00607949" w:rsidP="00607949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composizione scritta: utilizzo di schemi/mappe per orientare la scrittura</w:t>
            </w:r>
          </w:p>
          <w:p w:rsidR="00607949" w:rsidRPr="009A6B41" w:rsidRDefault="00607949" w:rsidP="00607949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lasciare tempi più lunghi</w:t>
            </w:r>
          </w:p>
          <w:p w:rsidR="00607949" w:rsidRPr="009A6B41" w:rsidRDefault="00607949" w:rsidP="00607949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suddivisione della verifica in due momenti diversi</w:t>
            </w:r>
          </w:p>
          <w:p w:rsidR="00607949" w:rsidRPr="009A6B41" w:rsidRDefault="00607949" w:rsidP="00607949">
            <w:pPr>
              <w:numPr>
                <w:ilvl w:val="0"/>
                <w:numId w:val="9"/>
              </w:numPr>
              <w:suppressAutoHyphens w:val="0"/>
              <w:spacing w:before="100" w:beforeAutospacing="1"/>
              <w:rPr>
                <w:rFonts w:ascii="Arial" w:hAnsi="Arial" w:cs="Arial"/>
                <w:sz w:val="20"/>
                <w:szCs w:val="20"/>
                <w:lang w:eastAsia="it-IT"/>
              </w:rPr>
            </w:pPr>
            <w:r w:rsidRPr="009A6B41">
              <w:rPr>
                <w:rFonts w:ascii="Arial" w:hAnsi="Arial" w:cs="Arial"/>
                <w:sz w:val="20"/>
                <w:szCs w:val="20"/>
                <w:lang w:eastAsia="it-IT"/>
              </w:rPr>
              <w:t>verifiche con un minor numero di esercizi *</w:t>
            </w:r>
          </w:p>
          <w:p w:rsidR="00607949" w:rsidRPr="009A6B41" w:rsidRDefault="00607949" w:rsidP="00607949">
            <w:pPr>
              <w:numPr>
                <w:ilvl w:val="0"/>
                <w:numId w:val="9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9A6B41">
              <w:rPr>
                <w:rFonts w:ascii="Arial" w:hAnsi="Arial" w:cs="Arial"/>
                <w:iCs/>
                <w:sz w:val="20"/>
                <w:szCs w:val="20"/>
              </w:rPr>
              <w:t>compensazione con prove orali di compiti scritti</w:t>
            </w:r>
          </w:p>
          <w:p w:rsidR="00FC0ADA" w:rsidRPr="009A6B41" w:rsidRDefault="00607949" w:rsidP="009A6B41">
            <w:pPr>
              <w:tabs>
                <w:tab w:val="left" w:pos="252"/>
              </w:tabs>
              <w:suppressAutoHyphens w:val="0"/>
              <w:rPr>
                <w:rFonts w:ascii="Arial" w:hAnsi="Arial" w:cs="Arial"/>
                <w:iCs/>
                <w:sz w:val="20"/>
                <w:szCs w:val="20"/>
              </w:rPr>
            </w:pPr>
            <w:r w:rsidRPr="009A6B41">
              <w:rPr>
                <w:rFonts w:ascii="Arial" w:hAnsi="Arial" w:cs="Arial"/>
                <w:sz w:val="20"/>
                <w:szCs w:val="20"/>
              </w:rPr>
              <w:t>*sono diminuite il numero delle domande e/o esercizi, salvaguardando nel contempo gli obiettivi essenziali</w:t>
            </w:r>
          </w:p>
        </w:tc>
        <w:tc>
          <w:tcPr>
            <w:tcW w:w="2428" w:type="pct"/>
            <w:shd w:val="clear" w:color="auto" w:fill="auto"/>
          </w:tcPr>
          <w:p w:rsidR="00FC0ADA" w:rsidRPr="009A6B41" w:rsidRDefault="00FC0ADA" w:rsidP="00FC0ADA">
            <w:pPr>
              <w:widowControl w:val="0"/>
              <w:numPr>
                <w:ilvl w:val="0"/>
                <w:numId w:val="9"/>
              </w:numPr>
              <w:suppressAutoHyphens w:val="0"/>
              <w:autoSpaceDE w:val="0"/>
              <w:autoSpaceDN w:val="0"/>
              <w:adjustRightInd w:val="0"/>
              <w:spacing w:before="190"/>
              <w:ind w:left="714" w:right="369" w:hanging="357"/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</w:pPr>
            <w:r w:rsidRPr="009A6B41"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si valuterà il contenuto e non la forma sia nello scritto che nell’orale</w:t>
            </w:r>
          </w:p>
          <w:p w:rsidR="00FC0ADA" w:rsidRPr="009A6B41" w:rsidRDefault="00FC0ADA" w:rsidP="00FC0ADA">
            <w:pPr>
              <w:widowControl w:val="0"/>
              <w:numPr>
                <w:ilvl w:val="0"/>
                <w:numId w:val="9"/>
              </w:numPr>
              <w:suppressAutoHyphens w:val="0"/>
              <w:autoSpaceDE w:val="0"/>
              <w:autoSpaceDN w:val="0"/>
              <w:adjustRightInd w:val="0"/>
              <w:spacing w:before="2"/>
              <w:ind w:left="714" w:right="369" w:hanging="357"/>
              <w:jc w:val="both"/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</w:pPr>
            <w:r w:rsidRPr="009A6B41"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non saranno evidenziati e valutati gli errori ortografici e grammaticali</w:t>
            </w:r>
          </w:p>
          <w:p w:rsidR="00FC0ADA" w:rsidRPr="009A6B41" w:rsidRDefault="00FC0ADA" w:rsidP="00FC0ADA">
            <w:pPr>
              <w:numPr>
                <w:ilvl w:val="0"/>
                <w:numId w:val="10"/>
              </w:numPr>
              <w:suppressAutoHyphens w:val="0"/>
              <w:ind w:left="714" w:right="369" w:hanging="357"/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</w:pPr>
            <w:r w:rsidRPr="009A6B41"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non sarà valutata la lettura strumentale</w:t>
            </w:r>
          </w:p>
          <w:p w:rsidR="00FC0ADA" w:rsidRPr="009A6B41" w:rsidRDefault="00FC0ADA" w:rsidP="00FC0ADA">
            <w:pPr>
              <w:numPr>
                <w:ilvl w:val="0"/>
                <w:numId w:val="10"/>
              </w:numPr>
              <w:suppressAutoHyphens w:val="0"/>
              <w:ind w:left="714" w:hanging="357"/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</w:pPr>
            <w:r w:rsidRPr="009A6B41"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…</w:t>
            </w:r>
          </w:p>
          <w:p w:rsidR="00446CD3" w:rsidRPr="009A6B41" w:rsidRDefault="00446CD3" w:rsidP="00446CD3">
            <w:pPr>
              <w:suppressAutoHyphens w:val="0"/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</w:pPr>
          </w:p>
          <w:p w:rsidR="00396BBB" w:rsidRPr="009A6B41" w:rsidRDefault="00396BBB" w:rsidP="00446CD3">
            <w:pPr>
              <w:suppressAutoHyphens w:val="0"/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</w:pPr>
          </w:p>
          <w:p w:rsidR="000910C0" w:rsidRPr="009A6B41" w:rsidRDefault="000910C0" w:rsidP="00446CD3">
            <w:pPr>
              <w:suppressAutoHyphens w:val="0"/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</w:pPr>
          </w:p>
          <w:p w:rsidR="000910C0" w:rsidRPr="009A6B41" w:rsidRDefault="000910C0" w:rsidP="00446CD3">
            <w:pPr>
              <w:suppressAutoHyphens w:val="0"/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</w:pPr>
          </w:p>
        </w:tc>
      </w:tr>
      <w:tr w:rsidR="000910C0" w:rsidRPr="00C0536F">
        <w:tc>
          <w:tcPr>
            <w:tcW w:w="5000" w:type="pct"/>
            <w:gridSpan w:val="4"/>
            <w:shd w:val="clear" w:color="auto" w:fill="auto"/>
          </w:tcPr>
          <w:p w:rsidR="000910C0" w:rsidRPr="00C0536F" w:rsidRDefault="000910C0" w:rsidP="000910C0">
            <w:pPr>
              <w:widowControl w:val="0"/>
              <w:suppressAutoHyphens w:val="0"/>
              <w:autoSpaceDE w:val="0"/>
              <w:autoSpaceDN w:val="0"/>
              <w:adjustRightInd w:val="0"/>
              <w:spacing w:before="190"/>
              <w:ind w:right="369"/>
              <w:jc w:val="center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lastRenderedPageBreak/>
              <w:t>LINGUA INGLESE</w:t>
            </w:r>
          </w:p>
        </w:tc>
      </w:tr>
      <w:tr w:rsidR="00FC0ADA" w:rsidRPr="00C0536F">
        <w:tc>
          <w:tcPr>
            <w:tcW w:w="5000" w:type="pct"/>
            <w:gridSpan w:val="4"/>
            <w:shd w:val="clear" w:color="auto" w:fill="auto"/>
          </w:tcPr>
          <w:p w:rsidR="00F94763" w:rsidRPr="00C0536F" w:rsidRDefault="008C0FE4" w:rsidP="000910C0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(</w:t>
            </w:r>
            <w:r w:rsidR="00FC0ADA" w:rsidRPr="00C0536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C0536F">
              <w:rPr>
                <w:rFonts w:ascii="Arial" w:hAnsi="Arial" w:cs="Arial"/>
                <w:b/>
                <w:sz w:val="22"/>
                <w:szCs w:val="22"/>
              </w:rPr>
              <w:t>EVENTUALI OBIETTIVI DISCIPLINARI MODIFICATI E STRATEGIE UTILIZZATE. METODOLOGIA)</w:t>
            </w:r>
          </w:p>
          <w:p w:rsidR="00F94763" w:rsidRPr="00C0536F" w:rsidRDefault="00F94763" w:rsidP="00446CD3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94763" w:rsidRPr="00C0536F" w:rsidRDefault="00F94763" w:rsidP="00446CD3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94763" w:rsidRPr="00C0536F" w:rsidRDefault="00F94763" w:rsidP="00446CD3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94763" w:rsidRPr="00C0536F" w:rsidRDefault="00F94763" w:rsidP="00446CD3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C0ADA" w:rsidRPr="00C0536F">
        <w:tc>
          <w:tcPr>
            <w:tcW w:w="2572" w:type="pct"/>
            <w:gridSpan w:val="3"/>
            <w:shd w:val="clear" w:color="auto" w:fill="auto"/>
          </w:tcPr>
          <w:p w:rsidR="00FC0ADA" w:rsidRPr="00C0536F" w:rsidRDefault="00FC0ADA" w:rsidP="00C91CDC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STRUMENTI COMPENSATIVI   </w:t>
            </w:r>
          </w:p>
        </w:tc>
        <w:tc>
          <w:tcPr>
            <w:tcW w:w="2428" w:type="pct"/>
            <w:shd w:val="clear" w:color="auto" w:fill="auto"/>
          </w:tcPr>
          <w:p w:rsidR="00FC0ADA" w:rsidRPr="00C0536F" w:rsidRDefault="00FC0ADA" w:rsidP="00C91CDC">
            <w:pPr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MISURE DISPENSATIVE  </w:t>
            </w:r>
          </w:p>
        </w:tc>
      </w:tr>
      <w:tr w:rsidR="00FC0ADA" w:rsidRPr="00C0536F">
        <w:tc>
          <w:tcPr>
            <w:tcW w:w="2572" w:type="pct"/>
            <w:gridSpan w:val="3"/>
            <w:shd w:val="clear" w:color="auto" w:fill="auto"/>
          </w:tcPr>
          <w:p w:rsidR="00FC0ADA" w:rsidRPr="00C0536F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privilegiare l’orale</w:t>
            </w:r>
          </w:p>
          <w:p w:rsidR="00FC0ADA" w:rsidRPr="00C0536F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separare comprensione da produzione</w:t>
            </w:r>
          </w:p>
          <w:p w:rsidR="00FC0ADA" w:rsidRPr="00C0536F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usare praticamente e contestualmente la lingua</w:t>
            </w:r>
          </w:p>
          <w:p w:rsidR="00FC0ADA" w:rsidRPr="00C0536F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usare supporti visivi</w:t>
            </w:r>
          </w:p>
          <w:p w:rsidR="00FC0ADA" w:rsidRPr="00C0536F" w:rsidRDefault="00FC0ADA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scrivere in stampato maiuscolo</w:t>
            </w:r>
          </w:p>
          <w:p w:rsidR="00E7136E" w:rsidRPr="00C0536F" w:rsidRDefault="00E7136E" w:rsidP="00E7136E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 xml:space="preserve">scrivere al computer con corret. </w:t>
            </w:r>
            <w:r w:rsidR="00266B5F" w:rsidRPr="00C0536F">
              <w:rPr>
                <w:rFonts w:ascii="Arial" w:hAnsi="Arial" w:cs="Arial"/>
                <w:sz w:val="22"/>
                <w:szCs w:val="22"/>
              </w:rPr>
              <w:t>o</w:t>
            </w:r>
            <w:r w:rsidRPr="00C0536F">
              <w:rPr>
                <w:rFonts w:ascii="Arial" w:hAnsi="Arial" w:cs="Arial"/>
                <w:sz w:val="22"/>
                <w:szCs w:val="22"/>
              </w:rPr>
              <w:t>rtogr</w:t>
            </w:r>
          </w:p>
          <w:p w:rsidR="00266B5F" w:rsidRPr="00C0536F" w:rsidRDefault="00266B5F" w:rsidP="00E7136E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utilizzo sintesi vocale e cd</w:t>
            </w:r>
          </w:p>
          <w:p w:rsidR="00FC0ADA" w:rsidRPr="00C0536F" w:rsidRDefault="00266B5F" w:rsidP="00FC0ADA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 xml:space="preserve">usare </w:t>
            </w:r>
            <w:r w:rsidR="00FC0ADA" w:rsidRPr="00C0536F">
              <w:rPr>
                <w:rFonts w:ascii="Arial" w:hAnsi="Arial" w:cs="Arial"/>
                <w:sz w:val="22"/>
                <w:szCs w:val="22"/>
              </w:rPr>
              <w:t>tabelle</w:t>
            </w:r>
            <w:r w:rsidRPr="00C0536F">
              <w:rPr>
                <w:rFonts w:ascii="Arial" w:hAnsi="Arial" w:cs="Arial"/>
                <w:sz w:val="22"/>
                <w:szCs w:val="22"/>
              </w:rPr>
              <w:t xml:space="preserve"> regole grammaticali, verbi irregolari</w:t>
            </w:r>
          </w:p>
          <w:p w:rsidR="00266B5F" w:rsidRPr="00C0536F" w:rsidRDefault="00D820B3" w:rsidP="00266B5F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u</w:t>
            </w:r>
            <w:r w:rsidR="00266B5F" w:rsidRPr="00C0536F">
              <w:rPr>
                <w:rFonts w:ascii="Arial" w:hAnsi="Arial" w:cs="Arial"/>
                <w:sz w:val="22"/>
                <w:szCs w:val="22"/>
                <w:lang w:eastAsia="it-IT"/>
              </w:rPr>
              <w:t>so di prompt (suggeritori) di supporto all’interazione orale e alla produzione scritta</w:t>
            </w:r>
          </w:p>
          <w:p w:rsidR="00266B5F" w:rsidRPr="00C0536F" w:rsidRDefault="00D820B3" w:rsidP="00266B5F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u</w:t>
            </w:r>
            <w:r w:rsidR="00266B5F" w:rsidRPr="00C0536F">
              <w:rPr>
                <w:rFonts w:ascii="Arial" w:hAnsi="Arial" w:cs="Arial"/>
                <w:sz w:val="22"/>
                <w:szCs w:val="22"/>
                <w:lang w:eastAsia="it-IT"/>
              </w:rPr>
              <w:t>tilizzo dei colori per distinguere le forme grammaticali</w:t>
            </w:r>
          </w:p>
          <w:p w:rsidR="00266B5F" w:rsidRPr="00C0536F" w:rsidRDefault="00D820B3" w:rsidP="00266B5F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u</w:t>
            </w:r>
            <w:r w:rsidR="00266B5F" w:rsidRPr="00C0536F">
              <w:rPr>
                <w:rFonts w:ascii="Arial" w:hAnsi="Arial" w:cs="Arial"/>
                <w:sz w:val="22"/>
                <w:szCs w:val="22"/>
                <w:lang w:eastAsia="it-IT"/>
              </w:rPr>
              <w:t>so del dizionario digitale</w:t>
            </w:r>
          </w:p>
          <w:p w:rsidR="00FC0ADA" w:rsidRPr="00C0536F" w:rsidRDefault="006B0C31" w:rsidP="006B0C31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………</w:t>
            </w:r>
          </w:p>
        </w:tc>
        <w:tc>
          <w:tcPr>
            <w:tcW w:w="2428" w:type="pct"/>
            <w:shd w:val="clear" w:color="auto" w:fill="auto"/>
          </w:tcPr>
          <w:p w:rsidR="006B0C31" w:rsidRPr="00C0536F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l</w:t>
            </w:r>
            <w:r w:rsidR="006B0C31" w:rsidRPr="00C0536F">
              <w:rPr>
                <w:rFonts w:ascii="Arial" w:hAnsi="Arial" w:cs="Arial"/>
                <w:sz w:val="22"/>
                <w:szCs w:val="22"/>
                <w:lang w:eastAsia="it-IT"/>
              </w:rPr>
              <w:t>ettura ad alta voce di testi e dialoghi</w:t>
            </w:r>
          </w:p>
          <w:p w:rsidR="006B0C31" w:rsidRPr="00C0536F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s</w:t>
            </w:r>
            <w:r w:rsidR="006B0C31" w:rsidRPr="00C0536F">
              <w:rPr>
                <w:rFonts w:ascii="Arial" w:hAnsi="Arial" w:cs="Arial"/>
                <w:sz w:val="22"/>
                <w:szCs w:val="22"/>
                <w:lang w:eastAsia="it-IT"/>
              </w:rPr>
              <w:t>crittura sotto dettatura</w:t>
            </w:r>
          </w:p>
          <w:p w:rsidR="006B0C31" w:rsidRPr="00C0536F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m</w:t>
            </w:r>
            <w:r w:rsidR="006B0C31" w:rsidRPr="00C0536F">
              <w:rPr>
                <w:rFonts w:ascii="Arial" w:hAnsi="Arial" w:cs="Arial"/>
                <w:sz w:val="22"/>
                <w:szCs w:val="22"/>
                <w:lang w:eastAsia="it-IT"/>
              </w:rPr>
              <w:t>emorizzazione di dialoghi e testi</w:t>
            </w:r>
          </w:p>
          <w:p w:rsidR="006B0C31" w:rsidRPr="00C0536F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i</w:t>
            </w:r>
            <w:r w:rsidR="006B0C31" w:rsidRPr="00C0536F">
              <w:rPr>
                <w:rFonts w:ascii="Arial" w:hAnsi="Arial" w:cs="Arial"/>
                <w:sz w:val="22"/>
                <w:szCs w:val="22"/>
                <w:lang w:eastAsia="it-IT"/>
              </w:rPr>
              <w:t>mprovvisazione di dialoghi senza supporto</w:t>
            </w:r>
          </w:p>
          <w:p w:rsidR="006B0C31" w:rsidRPr="00C0536F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r</w:t>
            </w:r>
            <w:r w:rsidR="006B0C31" w:rsidRPr="00C0536F">
              <w:rPr>
                <w:rFonts w:ascii="Arial" w:hAnsi="Arial" w:cs="Arial"/>
                <w:sz w:val="22"/>
                <w:szCs w:val="22"/>
                <w:lang w:eastAsia="it-IT"/>
              </w:rPr>
              <w:t>isposta immediata a domanda</w:t>
            </w:r>
          </w:p>
          <w:p w:rsidR="006B0C31" w:rsidRPr="00C0536F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m</w:t>
            </w:r>
            <w:r w:rsidR="006B0C31" w:rsidRPr="00C0536F">
              <w:rPr>
                <w:rFonts w:ascii="Arial" w:hAnsi="Arial" w:cs="Arial"/>
                <w:sz w:val="22"/>
                <w:szCs w:val="22"/>
                <w:lang w:eastAsia="it-IT"/>
              </w:rPr>
              <w:t>emorizzazione del paradigma dei verbi irregolari</w:t>
            </w:r>
          </w:p>
          <w:p w:rsidR="006B0C31" w:rsidRPr="00C0536F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t</w:t>
            </w:r>
            <w:r w:rsidR="006B0C31" w:rsidRPr="00C0536F">
              <w:rPr>
                <w:rFonts w:ascii="Arial" w:hAnsi="Arial" w:cs="Arial"/>
                <w:sz w:val="22"/>
                <w:szCs w:val="22"/>
                <w:lang w:eastAsia="it-IT"/>
              </w:rPr>
              <w:t>ipologie di esercizi inadatti e di sicuro insuccesso (trasformazione di frasi e traduzione dall’italiano)</w:t>
            </w:r>
          </w:p>
          <w:p w:rsidR="006B0C31" w:rsidRPr="00C0536F" w:rsidRDefault="00D820B3" w:rsidP="006B0C31">
            <w:pPr>
              <w:numPr>
                <w:ilvl w:val="0"/>
                <w:numId w:val="6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c</w:t>
            </w:r>
            <w:r w:rsidR="006B0C31" w:rsidRPr="00C0536F">
              <w:rPr>
                <w:rFonts w:ascii="Arial" w:hAnsi="Arial" w:cs="Arial"/>
                <w:sz w:val="22"/>
                <w:szCs w:val="22"/>
                <w:lang w:eastAsia="it-IT"/>
              </w:rPr>
              <w:t>opiare dalla lavagna</w:t>
            </w:r>
          </w:p>
          <w:p w:rsidR="00FC0ADA" w:rsidRPr="00C0536F" w:rsidRDefault="006B0C31" w:rsidP="006B0C31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……….</w:t>
            </w:r>
          </w:p>
        </w:tc>
      </w:tr>
      <w:tr w:rsidR="00FC0ADA" w:rsidRPr="00C0536F">
        <w:tc>
          <w:tcPr>
            <w:tcW w:w="2572" w:type="pct"/>
            <w:gridSpan w:val="3"/>
            <w:shd w:val="clear" w:color="auto" w:fill="auto"/>
          </w:tcPr>
          <w:p w:rsidR="00FC0ADA" w:rsidRPr="00C0536F" w:rsidRDefault="00FC0ADA" w:rsidP="00C91CDC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MODALITÀ DI VERIFICA</w:t>
            </w:r>
          </w:p>
        </w:tc>
        <w:tc>
          <w:tcPr>
            <w:tcW w:w="2428" w:type="pct"/>
            <w:shd w:val="clear" w:color="auto" w:fill="auto"/>
          </w:tcPr>
          <w:p w:rsidR="00FC0ADA" w:rsidRPr="00C0536F" w:rsidRDefault="00FC0ADA" w:rsidP="00C91C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CRITERI DI VALUTAZIONE</w:t>
            </w:r>
          </w:p>
        </w:tc>
      </w:tr>
      <w:tr w:rsidR="00FC0ADA" w:rsidRPr="00C0536F">
        <w:tc>
          <w:tcPr>
            <w:tcW w:w="2572" w:type="pct"/>
            <w:gridSpan w:val="3"/>
            <w:shd w:val="clear" w:color="auto" w:fill="auto"/>
          </w:tcPr>
          <w:p w:rsidR="001E3B40" w:rsidRPr="00C0536F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v</w:t>
            </w:r>
            <w:r w:rsidR="001E3B40" w:rsidRPr="00C0536F">
              <w:rPr>
                <w:rFonts w:ascii="Arial" w:hAnsi="Arial" w:cs="Arial"/>
                <w:sz w:val="22"/>
                <w:szCs w:val="22"/>
                <w:lang w:eastAsia="it-IT"/>
              </w:rPr>
              <w:t>erifiche scritte con forma grafica e strutturale facilitante</w:t>
            </w:r>
          </w:p>
          <w:p w:rsidR="001E3B40" w:rsidRPr="00C0536F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v</w:t>
            </w:r>
            <w:r w:rsidR="001E3B40" w:rsidRPr="00C0536F">
              <w:rPr>
                <w:rFonts w:ascii="Arial" w:hAnsi="Arial" w:cs="Arial"/>
                <w:sz w:val="22"/>
                <w:szCs w:val="22"/>
                <w:lang w:eastAsia="it-IT"/>
              </w:rPr>
              <w:t xml:space="preserve">erifiche con un minor numero di esercizi </w:t>
            </w:r>
          </w:p>
          <w:p w:rsidR="001E3B40" w:rsidRPr="00C0536F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v</w:t>
            </w:r>
            <w:r w:rsidR="001E3B40" w:rsidRPr="00C0536F">
              <w:rPr>
                <w:rFonts w:ascii="Arial" w:hAnsi="Arial" w:cs="Arial"/>
                <w:sz w:val="22"/>
                <w:szCs w:val="22"/>
                <w:lang w:eastAsia="it-IT"/>
              </w:rPr>
              <w:t>erifiche con esercizi a scelta multipla, vero/falso, completamento</w:t>
            </w:r>
          </w:p>
          <w:p w:rsidR="001E3B40" w:rsidRPr="00C0536F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r</w:t>
            </w:r>
            <w:r w:rsidR="001E3B40" w:rsidRPr="00C0536F">
              <w:rPr>
                <w:rFonts w:ascii="Arial" w:hAnsi="Arial" w:cs="Arial"/>
                <w:sz w:val="22"/>
                <w:szCs w:val="22"/>
                <w:lang w:eastAsia="it-IT"/>
              </w:rPr>
              <w:t>iduzione del numero delle domande aperte</w:t>
            </w:r>
          </w:p>
          <w:p w:rsidR="001E3B40" w:rsidRPr="00C0536F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u</w:t>
            </w:r>
            <w:r w:rsidR="001E3B40" w:rsidRPr="00C0536F">
              <w:rPr>
                <w:rFonts w:ascii="Arial" w:hAnsi="Arial" w:cs="Arial"/>
                <w:sz w:val="22"/>
                <w:szCs w:val="22"/>
                <w:lang w:eastAsia="it-IT"/>
              </w:rPr>
              <w:t>sare il grassetto per evidenziare parole chiave utili alla comprensione di testi e consegne</w:t>
            </w:r>
          </w:p>
          <w:p w:rsidR="00071B96" w:rsidRPr="00071B96" w:rsidRDefault="00071B96" w:rsidP="00071B96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Tahoma" w:hAnsi="Tahoma" w:cs="Tahoma"/>
                <w:sz w:val="22"/>
                <w:szCs w:val="22"/>
              </w:rPr>
            </w:pPr>
            <w:r w:rsidRPr="00071B96">
              <w:rPr>
                <w:rFonts w:ascii="Tahoma" w:hAnsi="Tahoma" w:cs="Tahoma"/>
                <w:sz w:val="22"/>
                <w:szCs w:val="22"/>
              </w:rPr>
              <w:t>tempi più lunghi (se l’alunno non ha problemi di attenzione e stancabilità);</w:t>
            </w:r>
          </w:p>
          <w:p w:rsidR="001E3B40" w:rsidRPr="00C0536F" w:rsidRDefault="00D820B3" w:rsidP="001E3B40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i</w:t>
            </w:r>
            <w:r w:rsidR="001E3B40" w:rsidRPr="00C0536F">
              <w:rPr>
                <w:rFonts w:ascii="Arial" w:hAnsi="Arial" w:cs="Arial"/>
                <w:sz w:val="22"/>
                <w:szCs w:val="22"/>
                <w:lang w:eastAsia="it-IT"/>
              </w:rPr>
              <w:t>nterrogazioni programmate</w:t>
            </w:r>
          </w:p>
          <w:p w:rsidR="008E0F1E" w:rsidRPr="00C0536F" w:rsidRDefault="00D820B3" w:rsidP="008E0F1E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p</w:t>
            </w:r>
            <w:r w:rsidR="008E0F1E" w:rsidRPr="00C0536F">
              <w:rPr>
                <w:rFonts w:ascii="Arial" w:hAnsi="Arial" w:cs="Arial"/>
                <w:sz w:val="22"/>
                <w:szCs w:val="22"/>
                <w:lang w:eastAsia="it-IT"/>
              </w:rPr>
              <w:t>rove orali in compensazione alle prove scritte</w:t>
            </w:r>
          </w:p>
          <w:p w:rsidR="00FC0ADA" w:rsidRPr="00C0536F" w:rsidRDefault="001E3B40" w:rsidP="00FC0ADA">
            <w:pPr>
              <w:numPr>
                <w:ilvl w:val="0"/>
                <w:numId w:val="15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………..</w:t>
            </w:r>
          </w:p>
        </w:tc>
        <w:tc>
          <w:tcPr>
            <w:tcW w:w="2428" w:type="pct"/>
            <w:shd w:val="clear" w:color="auto" w:fill="auto"/>
          </w:tcPr>
          <w:p w:rsidR="00F816B1" w:rsidRPr="00C0536F" w:rsidRDefault="00D820B3" w:rsidP="00F816B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g</w:t>
            </w:r>
            <w:r w:rsidR="00F816B1" w:rsidRPr="00C0536F">
              <w:rPr>
                <w:rFonts w:ascii="Arial" w:hAnsi="Arial" w:cs="Arial"/>
                <w:sz w:val="22"/>
                <w:szCs w:val="22"/>
                <w:lang w:eastAsia="it-IT"/>
              </w:rPr>
              <w:t>li errori ortografici vengono indicati ma non valutati</w:t>
            </w:r>
          </w:p>
          <w:p w:rsidR="00F816B1" w:rsidRPr="00C0536F" w:rsidRDefault="00D820B3" w:rsidP="00F816B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l</w:t>
            </w:r>
            <w:r w:rsidR="00F816B1" w:rsidRPr="00C0536F">
              <w:rPr>
                <w:rFonts w:ascii="Arial" w:hAnsi="Arial" w:cs="Arial"/>
                <w:sz w:val="22"/>
                <w:szCs w:val="22"/>
                <w:lang w:eastAsia="it-IT"/>
              </w:rPr>
              <w:t>a verifica scritta può essere compensata oralmente</w:t>
            </w:r>
          </w:p>
          <w:p w:rsidR="00F816B1" w:rsidRPr="00C0536F" w:rsidRDefault="00D820B3" w:rsidP="00F816B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s</w:t>
            </w:r>
            <w:r w:rsidR="00F816B1" w:rsidRPr="00C0536F">
              <w:rPr>
                <w:rFonts w:ascii="Arial" w:hAnsi="Arial" w:cs="Arial"/>
                <w:sz w:val="22"/>
                <w:szCs w:val="22"/>
                <w:lang w:eastAsia="it-IT"/>
              </w:rPr>
              <w:t>i valuta maggiormente il raggiungimento di obiettivi di globalità ed efficacia comunicativa</w:t>
            </w:r>
          </w:p>
          <w:p w:rsidR="00F816B1" w:rsidRPr="00C0536F" w:rsidRDefault="00D820B3" w:rsidP="00F816B1">
            <w:pPr>
              <w:numPr>
                <w:ilvl w:val="0"/>
                <w:numId w:val="15"/>
              </w:num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C0536F">
              <w:rPr>
                <w:rFonts w:ascii="Arial" w:hAnsi="Arial" w:cs="Arial"/>
                <w:sz w:val="22"/>
                <w:szCs w:val="22"/>
                <w:lang w:eastAsia="it-IT"/>
              </w:rPr>
              <w:t>l</w:t>
            </w:r>
            <w:r w:rsidR="00F816B1" w:rsidRPr="00C0536F">
              <w:rPr>
                <w:rFonts w:ascii="Arial" w:hAnsi="Arial" w:cs="Arial"/>
                <w:sz w:val="22"/>
                <w:szCs w:val="22"/>
                <w:lang w:eastAsia="it-IT"/>
              </w:rPr>
              <w:t>a valutazione si attiene maggiormente alle conoscenze e alle competenze piuttosto che alla correttezza formale</w:t>
            </w:r>
          </w:p>
          <w:p w:rsidR="00FC0ADA" w:rsidRPr="00C0536F" w:rsidRDefault="00FC0ADA" w:rsidP="00FC0ADA">
            <w:pPr>
              <w:numPr>
                <w:ilvl w:val="0"/>
                <w:numId w:val="15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94763" w:rsidRPr="00C0536F" w:rsidRDefault="00F94763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F94763" w:rsidRPr="00C0536F" w:rsidRDefault="00F94763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F94763" w:rsidRPr="00C0536F" w:rsidRDefault="00F94763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F94763" w:rsidRPr="00C0536F" w:rsidRDefault="00F94763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F94763" w:rsidRDefault="00F94763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0910C0" w:rsidRDefault="000910C0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0910C0" w:rsidRDefault="000910C0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0910C0" w:rsidRDefault="000910C0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0910C0" w:rsidRDefault="000910C0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0910C0" w:rsidRDefault="000910C0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0910C0" w:rsidRDefault="000910C0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0910C0" w:rsidRDefault="000910C0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0910C0" w:rsidRDefault="000910C0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0910C0" w:rsidRDefault="000910C0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0910C0" w:rsidRDefault="000910C0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0910C0" w:rsidRPr="00C0536F" w:rsidRDefault="000910C0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F94763" w:rsidRPr="00C0536F" w:rsidRDefault="00F94763" w:rsidP="00F94763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4370F" w:rsidRPr="00C0536F">
        <w:tc>
          <w:tcPr>
            <w:tcW w:w="5000" w:type="pct"/>
            <w:gridSpan w:val="4"/>
            <w:shd w:val="clear" w:color="auto" w:fill="auto"/>
          </w:tcPr>
          <w:p w:rsidR="0044370F" w:rsidRPr="00C0536F" w:rsidRDefault="0044370F" w:rsidP="0044370F">
            <w:pPr>
              <w:tabs>
                <w:tab w:val="left" w:pos="252"/>
              </w:tabs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2"/>
                <w:szCs w:val="22"/>
              </w:rPr>
            </w:pPr>
            <w:r w:rsidRPr="00C0536F">
              <w:rPr>
                <w:rFonts w:ascii="Arial" w:eastAsia="Arial Unicode MS" w:hAnsi="Arial" w:cs="Arial"/>
                <w:b/>
                <w:bCs/>
                <w:color w:val="000000"/>
                <w:sz w:val="22"/>
                <w:szCs w:val="22"/>
              </w:rPr>
              <w:lastRenderedPageBreak/>
              <w:t>STORIA / GEOGRAFIA</w:t>
            </w:r>
          </w:p>
        </w:tc>
      </w:tr>
      <w:tr w:rsidR="0044370F" w:rsidRPr="00C0536F">
        <w:tc>
          <w:tcPr>
            <w:tcW w:w="5000" w:type="pct"/>
            <w:gridSpan w:val="4"/>
            <w:shd w:val="clear" w:color="auto" w:fill="auto"/>
          </w:tcPr>
          <w:p w:rsidR="0044370F" w:rsidRPr="00C0536F" w:rsidRDefault="0044370F" w:rsidP="0044370F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( EVENTUALI OBIETTIVI DISCIPLINARI MODIFICATI E STRATEGIE UTILIZZATE. METODOLOGIA)</w:t>
            </w:r>
          </w:p>
          <w:p w:rsidR="0044370F" w:rsidRPr="00C0536F" w:rsidRDefault="0044370F" w:rsidP="009B77D5">
            <w:p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F57E30" w:rsidRPr="00C0536F" w:rsidRDefault="00F57E30" w:rsidP="009B77D5">
            <w:p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F57E30" w:rsidRPr="00C0536F" w:rsidRDefault="00F57E30" w:rsidP="009B77D5">
            <w:p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F57E30" w:rsidRPr="00C0536F" w:rsidRDefault="00F57E30" w:rsidP="009B77D5">
            <w:p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F57E30" w:rsidRPr="00C0536F" w:rsidRDefault="00F57E30" w:rsidP="009B77D5">
            <w:p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  <w:p w:rsidR="00F57E30" w:rsidRPr="00C0536F" w:rsidRDefault="00F57E30" w:rsidP="009B77D5">
            <w:pPr>
              <w:suppressAutoHyphens w:val="0"/>
              <w:spacing w:before="100" w:beforeAutospacing="1"/>
              <w:rPr>
                <w:rFonts w:ascii="Arial" w:hAnsi="Arial" w:cs="Arial"/>
                <w:sz w:val="22"/>
                <w:szCs w:val="22"/>
                <w:lang w:eastAsia="it-IT"/>
              </w:rPr>
            </w:pPr>
          </w:p>
        </w:tc>
      </w:tr>
      <w:tr w:rsidR="0045109F" w:rsidRPr="00C0536F">
        <w:tc>
          <w:tcPr>
            <w:tcW w:w="2504" w:type="pct"/>
            <w:shd w:val="clear" w:color="auto" w:fill="auto"/>
          </w:tcPr>
          <w:p w:rsidR="0045109F" w:rsidRPr="00C0536F" w:rsidRDefault="0045109F" w:rsidP="005621E9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 STRUMENTI COMPENSATIVI     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45109F" w:rsidRPr="00C0536F" w:rsidRDefault="0045109F" w:rsidP="005621E9">
            <w:pPr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 MISURE DISPENSATIVE  </w:t>
            </w:r>
          </w:p>
        </w:tc>
      </w:tr>
      <w:tr w:rsidR="0045109F" w:rsidRPr="00C0536F">
        <w:tc>
          <w:tcPr>
            <w:tcW w:w="2504" w:type="pct"/>
            <w:shd w:val="clear" w:color="auto" w:fill="auto"/>
          </w:tcPr>
          <w:p w:rsidR="0045109F" w:rsidRPr="00811895" w:rsidRDefault="0045109F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usare supporti visivi per il recupero del lessico</w:t>
            </w:r>
          </w:p>
          <w:p w:rsidR="0045109F" w:rsidRPr="00811895" w:rsidRDefault="0045109F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concedere tempi più lunghi per la risposta</w:t>
            </w:r>
          </w:p>
          <w:p w:rsidR="0045109F" w:rsidRPr="00811895" w:rsidRDefault="0045109F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avvisare dieci minuti prima di interrogare per preparare psicologicamente</w:t>
            </w:r>
          </w:p>
          <w:p w:rsidR="0045109F" w:rsidRPr="00811895" w:rsidRDefault="0045109F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tabella dei mesi</w:t>
            </w:r>
          </w:p>
          <w:p w:rsidR="0045109F" w:rsidRPr="00811895" w:rsidRDefault="0045109F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tavole di supporto mnemonico</w:t>
            </w:r>
          </w:p>
          <w:p w:rsidR="001F387F" w:rsidRPr="00811895" w:rsidRDefault="0045109F" w:rsidP="00673CE2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 xml:space="preserve">testi scolastici </w:t>
            </w:r>
            <w:r w:rsidR="001F387F" w:rsidRPr="00811895">
              <w:rPr>
                <w:rFonts w:ascii="Arial" w:hAnsi="Arial" w:cs="Arial"/>
                <w:sz w:val="22"/>
                <w:szCs w:val="22"/>
              </w:rPr>
              <w:t>in formato pdf + computer e sintesi vocale</w:t>
            </w:r>
          </w:p>
          <w:p w:rsidR="0045109F" w:rsidRPr="00811895" w:rsidRDefault="0045109F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uso di mappe concettuali/mappe mentali/schemi</w:t>
            </w:r>
          </w:p>
          <w:p w:rsidR="00811895" w:rsidRPr="00811895" w:rsidRDefault="00811895" w:rsidP="00811895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glossario per archiviare i termini tecnico scientifici</w:t>
            </w:r>
          </w:p>
          <w:p w:rsidR="0045109F" w:rsidRPr="00C0536F" w:rsidRDefault="0045109F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45109F" w:rsidRPr="00C0536F" w:rsidRDefault="0045109F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evitare interrogazioni senza preavviso</w:t>
            </w:r>
          </w:p>
          <w:p w:rsidR="0045109F" w:rsidRPr="00C0536F" w:rsidRDefault="0045109F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evitare studio mnemonico</w:t>
            </w:r>
          </w:p>
          <w:p w:rsidR="0045109F" w:rsidRPr="00C0536F" w:rsidRDefault="0045109F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evitare verifiche scritte uguali alla classe ove necessario</w:t>
            </w:r>
          </w:p>
          <w:p w:rsidR="0045109F" w:rsidRPr="00C0536F" w:rsidRDefault="0045109F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5109F" w:rsidRPr="00C0536F" w:rsidRDefault="0045109F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5109F" w:rsidRPr="00C0536F" w:rsidRDefault="0045109F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5109F" w:rsidRPr="00C0536F" w:rsidRDefault="0045109F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5109F" w:rsidRPr="00C0536F" w:rsidRDefault="0045109F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5109F" w:rsidRPr="00C0536F" w:rsidRDefault="0045109F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F57E30" w:rsidRPr="00C0536F">
        <w:tc>
          <w:tcPr>
            <w:tcW w:w="2504" w:type="pct"/>
            <w:shd w:val="clear" w:color="auto" w:fill="auto"/>
          </w:tcPr>
          <w:p w:rsidR="00F57E30" w:rsidRPr="00C0536F" w:rsidRDefault="00F57E30" w:rsidP="005621E9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MODALITÀ DI VERIFICA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F57E30" w:rsidRPr="00C0536F" w:rsidRDefault="00F57E30" w:rsidP="005621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CRITERI DI VALUTAZIONE</w:t>
            </w:r>
          </w:p>
        </w:tc>
      </w:tr>
      <w:tr w:rsidR="00F57E30" w:rsidRPr="00C0536F">
        <w:tc>
          <w:tcPr>
            <w:tcW w:w="2504" w:type="pct"/>
            <w:shd w:val="clear" w:color="auto" w:fill="auto"/>
          </w:tcPr>
          <w:p w:rsidR="00811895" w:rsidRDefault="00811895" w:rsidP="00811895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 xml:space="preserve">compensazione con prove orali di compiti scritti </w:t>
            </w:r>
          </w:p>
          <w:p w:rsidR="00811895" w:rsidRDefault="00811895" w:rsidP="00811895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programmare le interrogazioni</w:t>
            </w:r>
          </w:p>
          <w:p w:rsidR="00811895" w:rsidRPr="00F924A6" w:rsidRDefault="00811895" w:rsidP="00811895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concedere tempi più lunghi per la risposta</w:t>
            </w:r>
          </w:p>
          <w:p w:rsidR="00811895" w:rsidRPr="00F924A6" w:rsidRDefault="00811895" w:rsidP="00811895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avvisare dieci minuti prima di interrogare per preparare psicologicamente</w:t>
            </w:r>
          </w:p>
          <w:p w:rsidR="00811895" w:rsidRPr="008A3A07" w:rsidRDefault="00811895" w:rsidP="00811895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verifiche con minori richieste*</w:t>
            </w:r>
          </w:p>
          <w:p w:rsidR="00811895" w:rsidRPr="008A3A07" w:rsidRDefault="00811895" w:rsidP="00811895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suddivisione della verifica in due momenti diversi</w:t>
            </w:r>
          </w:p>
          <w:p w:rsidR="00811895" w:rsidRPr="008A3A07" w:rsidRDefault="00811895" w:rsidP="00811895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esercizi di completamento</w:t>
            </w:r>
          </w:p>
          <w:p w:rsidR="00811895" w:rsidRPr="008A3A07" w:rsidRDefault="00811895" w:rsidP="00811895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cloze (frasi da completare o integrare)</w:t>
            </w:r>
          </w:p>
          <w:p w:rsidR="00811895" w:rsidRPr="008A3A07" w:rsidRDefault="000B6A20" w:rsidP="000B6A20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Esercizi :</w:t>
            </w:r>
            <w:r w:rsidR="00811895" w:rsidRPr="008A3A07">
              <w:rPr>
                <w:rFonts w:ascii="Tahoma" w:hAnsi="Tahoma" w:cs="Tahoma"/>
                <w:sz w:val="20"/>
                <w:szCs w:val="20"/>
              </w:rPr>
              <w:t>Vero/Falso</w:t>
            </w:r>
            <w:r>
              <w:rPr>
                <w:rFonts w:ascii="Tahoma" w:hAnsi="Tahoma" w:cs="Tahoma"/>
                <w:sz w:val="20"/>
                <w:szCs w:val="20"/>
              </w:rPr>
              <w:t xml:space="preserve"> - </w:t>
            </w:r>
            <w:r w:rsidR="00811895" w:rsidRPr="008A3A07">
              <w:rPr>
                <w:rFonts w:ascii="Tahoma" w:hAnsi="Tahoma" w:cs="Tahoma"/>
                <w:sz w:val="20"/>
                <w:szCs w:val="20"/>
              </w:rPr>
              <w:t>Sì/No</w:t>
            </w:r>
          </w:p>
          <w:p w:rsidR="00811895" w:rsidRPr="008A3A07" w:rsidRDefault="00811895" w:rsidP="000B6A20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match risposte multiple</w:t>
            </w:r>
            <w:r w:rsidR="000B6A20">
              <w:rPr>
                <w:rFonts w:ascii="Tahoma" w:hAnsi="Tahoma" w:cs="Tahoma"/>
                <w:sz w:val="20"/>
                <w:szCs w:val="20"/>
              </w:rPr>
              <w:t>/</w:t>
            </w:r>
            <w:r w:rsidRPr="008A3A07">
              <w:rPr>
                <w:rFonts w:ascii="Tahoma" w:hAnsi="Tahoma" w:cs="Tahoma"/>
                <w:sz w:val="20"/>
                <w:szCs w:val="20"/>
              </w:rPr>
              <w:t>risposte chiuse</w:t>
            </w:r>
          </w:p>
          <w:p w:rsidR="00811895" w:rsidRPr="008A3A07" w:rsidRDefault="00811895" w:rsidP="00811895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interrogazioni orali/scritte con uso di mappe concettuali/mentali/schemi</w:t>
            </w:r>
            <w:r>
              <w:rPr>
                <w:rFonts w:ascii="Tahoma" w:hAnsi="Tahoma" w:cs="Tahoma"/>
                <w:sz w:val="20"/>
                <w:szCs w:val="20"/>
              </w:rPr>
              <w:t>/glossari</w:t>
            </w:r>
          </w:p>
          <w:p w:rsidR="00811895" w:rsidRPr="008A3A07" w:rsidRDefault="00811895" w:rsidP="00811895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…</w:t>
            </w:r>
          </w:p>
          <w:p w:rsidR="00811895" w:rsidRPr="008A3A07" w:rsidRDefault="00811895" w:rsidP="00811895">
            <w:p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F57E30" w:rsidRPr="00C0536F" w:rsidRDefault="00811895" w:rsidP="00811895">
            <w:pPr>
              <w:tabs>
                <w:tab w:val="left" w:pos="252"/>
              </w:tabs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*vengono</w:t>
            </w:r>
            <w:r>
              <w:rPr>
                <w:rFonts w:ascii="Tahoma" w:hAnsi="Tahoma" w:cs="Tahoma"/>
                <w:sz w:val="20"/>
                <w:szCs w:val="20"/>
              </w:rPr>
              <w:t xml:space="preserve"> diminuite</w:t>
            </w:r>
            <w:r w:rsidRPr="008A3A07">
              <w:rPr>
                <w:rFonts w:ascii="Tahoma" w:hAnsi="Tahoma" w:cs="Tahoma"/>
                <w:sz w:val="20"/>
                <w:szCs w:val="20"/>
              </w:rPr>
              <w:t xml:space="preserve"> il numero delle domande e/o esercizi, salvaguardando nel contempo gli obiettivi</w:t>
            </w:r>
            <w:r>
              <w:rPr>
                <w:rFonts w:ascii="Tahoma" w:hAnsi="Tahoma" w:cs="Tahoma"/>
                <w:sz w:val="20"/>
                <w:szCs w:val="20"/>
              </w:rPr>
              <w:t xml:space="preserve"> essenziali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F57E30" w:rsidRPr="00C0536F" w:rsidRDefault="00F57E30" w:rsidP="005621E9">
            <w:pPr>
              <w:widowControl w:val="0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C0536F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 xml:space="preserve">si valuterà il contenuto e non la forma sia nello scritto che nell’orale </w:t>
            </w:r>
          </w:p>
          <w:p w:rsidR="00F57E30" w:rsidRPr="00C0536F" w:rsidRDefault="00F57E30" w:rsidP="005621E9">
            <w:pPr>
              <w:widowControl w:val="0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C0536F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 xml:space="preserve">non saranno evidenziati e valutati gli errori ortografici e grammaticali </w:t>
            </w:r>
          </w:p>
          <w:p w:rsidR="00F57E30" w:rsidRPr="00C0536F" w:rsidRDefault="00F57E30" w:rsidP="005621E9">
            <w:pPr>
              <w:numPr>
                <w:ilvl w:val="0"/>
                <w:numId w:val="13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la verifica scritta può essere compensata oralmente.</w:t>
            </w:r>
          </w:p>
          <w:p w:rsidR="00F57E30" w:rsidRPr="00C0536F" w:rsidRDefault="00F57E30" w:rsidP="005621E9">
            <w:pPr>
              <w:numPr>
                <w:ilvl w:val="0"/>
                <w:numId w:val="13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13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F57E30">
            <w:pPr>
              <w:numPr>
                <w:ilvl w:val="0"/>
                <w:numId w:val="13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F57E30" w:rsidRPr="00C0536F" w:rsidRDefault="00F57E30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F57E30" w:rsidRDefault="00F57E30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DC2469" w:rsidRDefault="00DC2469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DC2469" w:rsidRDefault="00DC2469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DC2469" w:rsidRDefault="00DC2469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DC2469" w:rsidRDefault="00DC2469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DC2469" w:rsidRPr="00C0536F" w:rsidRDefault="00DC2469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F57E30" w:rsidRDefault="00F57E30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BA6BC5" w:rsidRDefault="00BA6BC5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BA6BC5" w:rsidRDefault="00BA6BC5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BA6BC5" w:rsidRPr="00C0536F" w:rsidRDefault="00BA6BC5" w:rsidP="00F57E3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7E30" w:rsidRPr="00C0536F">
        <w:tc>
          <w:tcPr>
            <w:tcW w:w="5000" w:type="pct"/>
            <w:gridSpan w:val="4"/>
            <w:shd w:val="clear" w:color="auto" w:fill="auto"/>
          </w:tcPr>
          <w:p w:rsidR="00F57E30" w:rsidRPr="00C0536F" w:rsidRDefault="00F57E30" w:rsidP="00F57E30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lastRenderedPageBreak/>
              <w:t>MATEMATICA</w:t>
            </w:r>
          </w:p>
          <w:p w:rsidR="00F57E30" w:rsidRPr="00C0536F" w:rsidRDefault="00F57E30" w:rsidP="00F57E30">
            <w:pPr>
              <w:widowControl w:val="0"/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</w:p>
        </w:tc>
      </w:tr>
      <w:tr w:rsidR="00F57E30" w:rsidRPr="00C0536F">
        <w:tc>
          <w:tcPr>
            <w:tcW w:w="5000" w:type="pct"/>
            <w:gridSpan w:val="4"/>
            <w:shd w:val="clear" w:color="auto" w:fill="auto"/>
          </w:tcPr>
          <w:p w:rsidR="00F57E30" w:rsidRPr="00C0536F" w:rsidRDefault="00F57E30" w:rsidP="00F57E30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( EVENTUALI OBIETTIVI DISCIPLINARI MODIFICATI E STRATEGIE UTILIZZATE. METODOLOGIA)</w:t>
            </w:r>
          </w:p>
          <w:p w:rsidR="00F57E30" w:rsidRPr="00C0536F" w:rsidRDefault="00F57E30" w:rsidP="00F57E30">
            <w:pPr>
              <w:widowControl w:val="0"/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</w:p>
        </w:tc>
      </w:tr>
      <w:tr w:rsidR="00F57E30" w:rsidRPr="00C0536F">
        <w:tc>
          <w:tcPr>
            <w:tcW w:w="2504" w:type="pct"/>
            <w:shd w:val="clear" w:color="auto" w:fill="auto"/>
          </w:tcPr>
          <w:p w:rsidR="00F57E30" w:rsidRPr="00C0536F" w:rsidRDefault="00F57E30" w:rsidP="005621E9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     STRUMENTI COMPENSATIVI         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F57E30" w:rsidRPr="00C0536F" w:rsidRDefault="00F57E30" w:rsidP="005621E9">
            <w:pPr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MISURE DISPENSATIVE  </w:t>
            </w:r>
          </w:p>
        </w:tc>
      </w:tr>
      <w:tr w:rsidR="00F57E30" w:rsidRPr="00C0536F">
        <w:tc>
          <w:tcPr>
            <w:tcW w:w="2504" w:type="pct"/>
            <w:shd w:val="clear" w:color="auto" w:fill="auto"/>
          </w:tcPr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della calcolatrice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della tavola pitagorica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di tavola riassuntiva delle formule matematiche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di tavola riassuntiva per le formule geometriche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 xml:space="preserve">lettura dell’insegnante o di un compagno del testo del problema 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semplificazione del testo del problema e scrittura in stampato maiuscolo su fotocopia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della tabella delle misure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di mappe mentali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di mappe concettuali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di schemi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del PC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studio mnemonico delle tabelline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evitare la copiatura dalla lavagna di operazioni / espressioni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studio mnemonico di formule geometriche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studio mnemonico di formule matematiche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dispensare quantità dallo studio domestico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F57E30" w:rsidRPr="00C0536F">
        <w:tc>
          <w:tcPr>
            <w:tcW w:w="2504" w:type="pct"/>
            <w:shd w:val="clear" w:color="auto" w:fill="auto"/>
          </w:tcPr>
          <w:p w:rsidR="00F57E30" w:rsidRPr="00C0536F" w:rsidRDefault="00F57E30" w:rsidP="005621E9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MODALITÀ DI VERIFICA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F57E30" w:rsidRPr="00C0536F" w:rsidRDefault="00F57E30" w:rsidP="005621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CRITERI DI VALUTAZIONE</w:t>
            </w:r>
          </w:p>
        </w:tc>
      </w:tr>
      <w:tr w:rsidR="00F57E30" w:rsidRPr="00C0536F">
        <w:tc>
          <w:tcPr>
            <w:tcW w:w="2504" w:type="pct"/>
            <w:shd w:val="clear" w:color="auto" w:fill="auto"/>
          </w:tcPr>
          <w:p w:rsidR="00F57E30" w:rsidRPr="00C0536F" w:rsidRDefault="00F57E30" w:rsidP="005621E9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della calcolatrice</w:t>
            </w:r>
          </w:p>
          <w:p w:rsidR="00F57E30" w:rsidRPr="00C0536F" w:rsidRDefault="00F57E30" w:rsidP="005621E9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della tavola pitagorica</w:t>
            </w:r>
          </w:p>
          <w:p w:rsidR="00F57E30" w:rsidRPr="00C0536F" w:rsidRDefault="00F57E30" w:rsidP="005621E9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di tavole riassuntive formule matematiche/geometriche</w:t>
            </w:r>
          </w:p>
          <w:p w:rsidR="00F57E30" w:rsidRPr="00C0536F" w:rsidRDefault="00F57E30" w:rsidP="005621E9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assegnare maggior tempo</w:t>
            </w:r>
          </w:p>
          <w:p w:rsidR="00483BA4" w:rsidRPr="00364770" w:rsidRDefault="00483BA4" w:rsidP="00483BA4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364770">
              <w:rPr>
                <w:rFonts w:ascii="Arial" w:hAnsi="Arial" w:cs="Arial"/>
                <w:sz w:val="22"/>
                <w:szCs w:val="22"/>
              </w:rPr>
              <w:t>riduzione quantità di esercizi*</w:t>
            </w:r>
          </w:p>
          <w:p w:rsidR="00F57E30" w:rsidRPr="00C0536F" w:rsidRDefault="00F57E30" w:rsidP="005621E9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di mappe mentali</w:t>
            </w:r>
          </w:p>
          <w:p w:rsidR="00F57E30" w:rsidRPr="00C0536F" w:rsidRDefault="00F57E30" w:rsidP="005621E9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di mappe concettuali</w:t>
            </w:r>
          </w:p>
          <w:p w:rsidR="00F57E30" w:rsidRPr="00C0536F" w:rsidRDefault="00F57E30" w:rsidP="005621E9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di schemi</w:t>
            </w:r>
          </w:p>
          <w:p w:rsidR="00F57E30" w:rsidRPr="00C0536F" w:rsidRDefault="00F57E30" w:rsidP="005621E9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uso del PC se la verifica lo richiede</w:t>
            </w:r>
          </w:p>
          <w:p w:rsidR="00F57E30" w:rsidRPr="00C0536F" w:rsidRDefault="00F57E30" w:rsidP="005621E9">
            <w:pPr>
              <w:numPr>
                <w:ilvl w:val="0"/>
                <w:numId w:val="11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……</w:t>
            </w:r>
          </w:p>
          <w:p w:rsidR="00F57E30" w:rsidRPr="00C0536F" w:rsidRDefault="00483BA4" w:rsidP="00483BA4">
            <w:pPr>
              <w:tabs>
                <w:tab w:val="left" w:pos="252"/>
              </w:tabs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Tahoma" w:hAnsi="Tahoma" w:cs="Tahoma"/>
                <w:sz w:val="20"/>
                <w:szCs w:val="20"/>
              </w:rPr>
              <w:t>* vengono diminuite</w:t>
            </w:r>
            <w:r w:rsidRPr="008A3A07">
              <w:rPr>
                <w:rFonts w:ascii="Tahoma" w:hAnsi="Tahoma" w:cs="Tahoma"/>
                <w:sz w:val="20"/>
                <w:szCs w:val="20"/>
              </w:rPr>
              <w:t xml:space="preserve"> il numero delle domande e/o esercizi, salvaguardando nel contempo gli obiettivi</w:t>
            </w:r>
            <w:r>
              <w:rPr>
                <w:rFonts w:ascii="Tahoma" w:hAnsi="Tahoma" w:cs="Tahoma"/>
                <w:sz w:val="20"/>
                <w:szCs w:val="20"/>
              </w:rPr>
              <w:t xml:space="preserve"> essenziali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F57E30" w:rsidRPr="00C0536F" w:rsidRDefault="00F57E30" w:rsidP="005621E9">
            <w:pPr>
              <w:numPr>
                <w:ilvl w:val="0"/>
                <w:numId w:val="12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non saranno evidenziati e valutati gli errori di calcolo</w:t>
            </w:r>
          </w:p>
          <w:p w:rsidR="00F57E30" w:rsidRPr="00C0536F" w:rsidRDefault="00F57E30" w:rsidP="005621E9">
            <w:pPr>
              <w:numPr>
                <w:ilvl w:val="0"/>
                <w:numId w:val="12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non verranno valutate imprecisioni nell’uso della terminologia specifica della matematica</w:t>
            </w:r>
          </w:p>
          <w:p w:rsidR="00F57E30" w:rsidRPr="00C0536F" w:rsidRDefault="00F57E30" w:rsidP="005621E9">
            <w:pPr>
              <w:numPr>
                <w:ilvl w:val="0"/>
                <w:numId w:val="12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12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12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12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..</w:t>
            </w:r>
          </w:p>
          <w:p w:rsidR="00F57E30" w:rsidRPr="00C0536F" w:rsidRDefault="00F57E30" w:rsidP="005621E9">
            <w:pPr>
              <w:numPr>
                <w:ilvl w:val="0"/>
                <w:numId w:val="12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57E30" w:rsidRPr="00C0536F" w:rsidRDefault="00F57E30" w:rsidP="005621E9">
            <w:pPr>
              <w:numPr>
                <w:ilvl w:val="0"/>
                <w:numId w:val="12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2A570F" w:rsidRPr="00C0536F">
        <w:tc>
          <w:tcPr>
            <w:tcW w:w="5000" w:type="pct"/>
            <w:gridSpan w:val="4"/>
            <w:shd w:val="clear" w:color="auto" w:fill="auto"/>
          </w:tcPr>
          <w:p w:rsidR="002A570F" w:rsidRPr="00C0536F" w:rsidRDefault="002A570F" w:rsidP="002A570F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SCIENZE </w:t>
            </w:r>
          </w:p>
          <w:p w:rsidR="002A570F" w:rsidRPr="00C0536F" w:rsidRDefault="002A570F" w:rsidP="002A570F">
            <w:pPr>
              <w:suppressAutoHyphens w:val="0"/>
              <w:ind w:left="21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A570F" w:rsidRPr="00C0536F">
        <w:tc>
          <w:tcPr>
            <w:tcW w:w="5000" w:type="pct"/>
            <w:gridSpan w:val="4"/>
            <w:shd w:val="clear" w:color="auto" w:fill="auto"/>
          </w:tcPr>
          <w:p w:rsidR="002A570F" w:rsidRPr="00C0536F" w:rsidRDefault="002A570F" w:rsidP="002A570F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A570F" w:rsidRPr="00C0536F" w:rsidRDefault="002A570F" w:rsidP="002A570F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( EVENTUALI OBIETTIVI DISCIPLINARI MODIFICATI E STRATEGIE UTILIZZATE. METODOLOGIA)</w:t>
            </w:r>
          </w:p>
          <w:p w:rsidR="002A570F" w:rsidRPr="00C0536F" w:rsidRDefault="002A570F" w:rsidP="002A570F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A570F" w:rsidRPr="00C0536F" w:rsidRDefault="002A570F" w:rsidP="002A570F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A570F" w:rsidRPr="00C0536F" w:rsidRDefault="002A570F" w:rsidP="002A570F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3CE2" w:rsidRPr="00C0536F">
        <w:tc>
          <w:tcPr>
            <w:tcW w:w="2504" w:type="pct"/>
            <w:shd w:val="clear" w:color="auto" w:fill="auto"/>
          </w:tcPr>
          <w:p w:rsidR="00673CE2" w:rsidRPr="00C0536F" w:rsidRDefault="00673CE2" w:rsidP="005621E9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 STRUMENTI COMPENSATIVI     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673CE2" w:rsidRPr="00C0536F" w:rsidRDefault="00673CE2" w:rsidP="005621E9">
            <w:pPr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 MISURE DISPENSATIVE  </w:t>
            </w:r>
          </w:p>
        </w:tc>
      </w:tr>
      <w:tr w:rsidR="004972E4" w:rsidRPr="00C0536F">
        <w:tc>
          <w:tcPr>
            <w:tcW w:w="2504" w:type="pct"/>
            <w:shd w:val="clear" w:color="auto" w:fill="auto"/>
          </w:tcPr>
          <w:p w:rsidR="004972E4" w:rsidRPr="00811895" w:rsidRDefault="004972E4" w:rsidP="00483BA4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usare supporti visivi per il recupero del lessico</w:t>
            </w:r>
          </w:p>
          <w:p w:rsidR="004972E4" w:rsidRPr="00811895" w:rsidRDefault="004972E4" w:rsidP="00483BA4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concedere tempi più lunghi per la risposta</w:t>
            </w:r>
          </w:p>
          <w:p w:rsidR="004972E4" w:rsidRPr="00811895" w:rsidRDefault="004972E4" w:rsidP="00483BA4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avvisare dieci minuti prima di interrogare per preparare psicologicamente</w:t>
            </w:r>
          </w:p>
          <w:p w:rsidR="004972E4" w:rsidRPr="00811895" w:rsidRDefault="004972E4" w:rsidP="00483BA4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lastRenderedPageBreak/>
              <w:t>tabella dei mesi</w:t>
            </w:r>
          </w:p>
          <w:p w:rsidR="004972E4" w:rsidRPr="00811895" w:rsidRDefault="004972E4" w:rsidP="00483BA4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tavole di supporto mnemonico</w:t>
            </w:r>
          </w:p>
          <w:p w:rsidR="004972E4" w:rsidRPr="00811895" w:rsidRDefault="004972E4" w:rsidP="00483BA4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testi scolastici in formato pdf + computer e sintesi vocale</w:t>
            </w:r>
          </w:p>
          <w:p w:rsidR="004972E4" w:rsidRPr="00811895" w:rsidRDefault="004972E4" w:rsidP="00483BA4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uso di mappe concettuali/mappe mentali/schemi</w:t>
            </w:r>
          </w:p>
          <w:p w:rsidR="004972E4" w:rsidRPr="00811895" w:rsidRDefault="004972E4" w:rsidP="00483BA4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811895">
              <w:rPr>
                <w:rFonts w:ascii="Arial" w:hAnsi="Arial" w:cs="Arial"/>
                <w:sz w:val="22"/>
                <w:szCs w:val="22"/>
              </w:rPr>
              <w:t>glossario per archiviare i termini tecnico scientifici</w:t>
            </w:r>
          </w:p>
          <w:p w:rsidR="004972E4" w:rsidRPr="00C0536F" w:rsidRDefault="004972E4" w:rsidP="00483BA4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4972E4" w:rsidRPr="00C0536F" w:rsidRDefault="004972E4" w:rsidP="00483BA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lastRenderedPageBreak/>
              <w:t>evitare interrogazioni senza preavviso</w:t>
            </w:r>
          </w:p>
          <w:p w:rsidR="004972E4" w:rsidRPr="00C0536F" w:rsidRDefault="004972E4" w:rsidP="00483BA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evitare studio mnemonico</w:t>
            </w:r>
          </w:p>
          <w:p w:rsidR="004972E4" w:rsidRPr="00C0536F" w:rsidRDefault="004972E4" w:rsidP="00483BA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evitare verifiche scritte uguali alla classe ove necessario</w:t>
            </w:r>
          </w:p>
          <w:p w:rsidR="004972E4" w:rsidRPr="00C0536F" w:rsidRDefault="004972E4" w:rsidP="00483BA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972E4" w:rsidRPr="00C0536F" w:rsidRDefault="004972E4" w:rsidP="00483BA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972E4" w:rsidRPr="00C0536F" w:rsidRDefault="004972E4" w:rsidP="00483BA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972E4" w:rsidRPr="00C0536F" w:rsidRDefault="004972E4" w:rsidP="00483BA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lastRenderedPageBreak/>
              <w:t>…</w:t>
            </w:r>
          </w:p>
          <w:p w:rsidR="004972E4" w:rsidRPr="00C0536F" w:rsidRDefault="004972E4" w:rsidP="00483BA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972E4" w:rsidRPr="00C0536F" w:rsidRDefault="004972E4" w:rsidP="00483BA4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673CE2" w:rsidRPr="00C0536F">
        <w:tc>
          <w:tcPr>
            <w:tcW w:w="2504" w:type="pct"/>
            <w:shd w:val="clear" w:color="auto" w:fill="auto"/>
          </w:tcPr>
          <w:p w:rsidR="00673CE2" w:rsidRPr="00C0536F" w:rsidRDefault="00673CE2" w:rsidP="005621E9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lastRenderedPageBreak/>
              <w:t>MODALITÀ DI VERIFICA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673CE2" w:rsidRPr="00C0536F" w:rsidRDefault="00673CE2" w:rsidP="005621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CRITERI DI VALUTAZIONE</w:t>
            </w:r>
          </w:p>
        </w:tc>
      </w:tr>
      <w:tr w:rsidR="004972E4" w:rsidRPr="00C0536F">
        <w:tc>
          <w:tcPr>
            <w:tcW w:w="2504" w:type="pct"/>
            <w:shd w:val="clear" w:color="auto" w:fill="auto"/>
          </w:tcPr>
          <w:p w:rsidR="004972E4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 xml:space="preserve">compensazione con prove orali di compiti scritti </w:t>
            </w:r>
          </w:p>
          <w:p w:rsidR="004972E4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programmare le interrogazioni</w:t>
            </w:r>
          </w:p>
          <w:p w:rsidR="004972E4" w:rsidRPr="00F924A6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concedere tempi più lunghi per la risposta</w:t>
            </w:r>
          </w:p>
          <w:p w:rsidR="004972E4" w:rsidRPr="00F924A6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F924A6">
              <w:rPr>
                <w:rFonts w:ascii="Tahoma" w:hAnsi="Tahoma" w:cs="Tahoma"/>
                <w:sz w:val="20"/>
                <w:szCs w:val="20"/>
              </w:rPr>
              <w:t>avvisare dieci minuti prima di interrogare per preparare psicologicamente</w:t>
            </w:r>
          </w:p>
          <w:p w:rsidR="004972E4" w:rsidRPr="008A3A07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verifiche con minori richieste*</w:t>
            </w:r>
          </w:p>
          <w:p w:rsidR="004972E4" w:rsidRPr="008A3A07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suddivisione della verifica in due momenti diversi</w:t>
            </w:r>
          </w:p>
          <w:p w:rsidR="004972E4" w:rsidRPr="008A3A07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esercizi di completamento</w:t>
            </w:r>
          </w:p>
          <w:p w:rsidR="004972E4" w:rsidRPr="008A3A07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cloze (frasi da completare o integrare)</w:t>
            </w:r>
          </w:p>
          <w:p w:rsidR="004972E4" w:rsidRPr="008A3A07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Esercizi :</w:t>
            </w:r>
            <w:r w:rsidRPr="008A3A07">
              <w:rPr>
                <w:rFonts w:ascii="Tahoma" w:hAnsi="Tahoma" w:cs="Tahoma"/>
                <w:sz w:val="20"/>
                <w:szCs w:val="20"/>
              </w:rPr>
              <w:t>Vero/Falso</w:t>
            </w:r>
            <w:r>
              <w:rPr>
                <w:rFonts w:ascii="Tahoma" w:hAnsi="Tahoma" w:cs="Tahoma"/>
                <w:sz w:val="20"/>
                <w:szCs w:val="20"/>
              </w:rPr>
              <w:t xml:space="preserve"> - </w:t>
            </w:r>
            <w:r w:rsidRPr="008A3A07">
              <w:rPr>
                <w:rFonts w:ascii="Tahoma" w:hAnsi="Tahoma" w:cs="Tahoma"/>
                <w:sz w:val="20"/>
                <w:szCs w:val="20"/>
              </w:rPr>
              <w:t>Sì/No</w:t>
            </w:r>
          </w:p>
          <w:p w:rsidR="004972E4" w:rsidRPr="008A3A07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match risposte multiple</w:t>
            </w:r>
            <w:r>
              <w:rPr>
                <w:rFonts w:ascii="Tahoma" w:hAnsi="Tahoma" w:cs="Tahoma"/>
                <w:sz w:val="20"/>
                <w:szCs w:val="20"/>
              </w:rPr>
              <w:t>/</w:t>
            </w:r>
            <w:r w:rsidRPr="008A3A07">
              <w:rPr>
                <w:rFonts w:ascii="Tahoma" w:hAnsi="Tahoma" w:cs="Tahoma"/>
                <w:sz w:val="20"/>
                <w:szCs w:val="20"/>
              </w:rPr>
              <w:t>risposte chiuse</w:t>
            </w:r>
          </w:p>
          <w:p w:rsidR="004972E4" w:rsidRPr="008A3A07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interrogazioni orali/scritte con uso di mappe concettuali/mentali/schemi</w:t>
            </w:r>
            <w:r>
              <w:rPr>
                <w:rFonts w:ascii="Tahoma" w:hAnsi="Tahoma" w:cs="Tahoma"/>
                <w:sz w:val="20"/>
                <w:szCs w:val="20"/>
              </w:rPr>
              <w:t>/glossari</w:t>
            </w:r>
          </w:p>
          <w:p w:rsidR="004972E4" w:rsidRPr="008A3A07" w:rsidRDefault="004972E4" w:rsidP="00483BA4">
            <w:pPr>
              <w:numPr>
                <w:ilvl w:val="0"/>
                <w:numId w:val="13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…</w:t>
            </w:r>
          </w:p>
          <w:p w:rsidR="004972E4" w:rsidRPr="008A3A07" w:rsidRDefault="004972E4" w:rsidP="00483BA4">
            <w:pPr>
              <w:tabs>
                <w:tab w:val="left" w:pos="252"/>
              </w:tabs>
              <w:suppressAutoHyphens w:val="0"/>
              <w:rPr>
                <w:rFonts w:ascii="Tahoma" w:hAnsi="Tahoma" w:cs="Tahoma"/>
                <w:sz w:val="20"/>
                <w:szCs w:val="20"/>
              </w:rPr>
            </w:pPr>
          </w:p>
          <w:p w:rsidR="004972E4" w:rsidRPr="00C0536F" w:rsidRDefault="004972E4" w:rsidP="00483BA4">
            <w:pPr>
              <w:tabs>
                <w:tab w:val="left" w:pos="252"/>
              </w:tabs>
              <w:suppressAutoHyphens w:val="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8A3A07">
              <w:rPr>
                <w:rFonts w:ascii="Tahoma" w:hAnsi="Tahoma" w:cs="Tahoma"/>
                <w:sz w:val="20"/>
                <w:szCs w:val="20"/>
              </w:rPr>
              <w:t>*vengono</w:t>
            </w:r>
            <w:r>
              <w:rPr>
                <w:rFonts w:ascii="Tahoma" w:hAnsi="Tahoma" w:cs="Tahoma"/>
                <w:sz w:val="20"/>
                <w:szCs w:val="20"/>
              </w:rPr>
              <w:t xml:space="preserve"> diminuite</w:t>
            </w:r>
            <w:r w:rsidRPr="008A3A07">
              <w:rPr>
                <w:rFonts w:ascii="Tahoma" w:hAnsi="Tahoma" w:cs="Tahoma"/>
                <w:sz w:val="20"/>
                <w:szCs w:val="20"/>
              </w:rPr>
              <w:t xml:space="preserve"> il numero delle domande e/o esercizi, salvaguardando nel contempo gli obiettivi</w:t>
            </w:r>
            <w:r>
              <w:rPr>
                <w:rFonts w:ascii="Tahoma" w:hAnsi="Tahoma" w:cs="Tahoma"/>
                <w:sz w:val="20"/>
                <w:szCs w:val="20"/>
              </w:rPr>
              <w:t xml:space="preserve"> essenziali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4972E4" w:rsidRPr="00C0536F" w:rsidRDefault="004972E4" w:rsidP="00483BA4">
            <w:pPr>
              <w:widowControl w:val="0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C0536F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 xml:space="preserve">si valuterà il contenuto e non la forma sia nello scritto che nell’orale </w:t>
            </w:r>
          </w:p>
          <w:p w:rsidR="004972E4" w:rsidRPr="00C0536F" w:rsidRDefault="004972E4" w:rsidP="00483BA4">
            <w:pPr>
              <w:widowControl w:val="0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C0536F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 xml:space="preserve">non saranno evidenziati e valutati gli errori ortografici e grammaticali </w:t>
            </w:r>
          </w:p>
          <w:p w:rsidR="004972E4" w:rsidRPr="00C0536F" w:rsidRDefault="004972E4" w:rsidP="00483BA4">
            <w:pPr>
              <w:numPr>
                <w:ilvl w:val="0"/>
                <w:numId w:val="13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la verifica scritta può essere compensata oralmente.</w:t>
            </w:r>
          </w:p>
          <w:p w:rsidR="004972E4" w:rsidRPr="00C0536F" w:rsidRDefault="004972E4" w:rsidP="00483BA4">
            <w:pPr>
              <w:numPr>
                <w:ilvl w:val="0"/>
                <w:numId w:val="13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972E4" w:rsidRPr="00C0536F" w:rsidRDefault="004972E4" w:rsidP="00483BA4">
            <w:pPr>
              <w:numPr>
                <w:ilvl w:val="0"/>
                <w:numId w:val="13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972E4" w:rsidRPr="00C0536F" w:rsidRDefault="004972E4" w:rsidP="00483BA4">
            <w:pPr>
              <w:numPr>
                <w:ilvl w:val="0"/>
                <w:numId w:val="13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972E4" w:rsidRPr="00C0536F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972E4" w:rsidRPr="00C0536F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972E4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972E4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972E4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972E4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972E4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972E4" w:rsidRPr="00C0536F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972E4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972E4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972E4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4972E4" w:rsidRPr="00C0536F" w:rsidRDefault="004972E4" w:rsidP="00483BA4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649A" w:rsidRPr="00C0536F">
        <w:tc>
          <w:tcPr>
            <w:tcW w:w="5000" w:type="pct"/>
            <w:gridSpan w:val="4"/>
            <w:shd w:val="clear" w:color="auto" w:fill="auto"/>
          </w:tcPr>
          <w:p w:rsidR="0017649A" w:rsidRPr="00C0536F" w:rsidRDefault="00D32758" w:rsidP="00D32758">
            <w:pPr>
              <w:widowControl w:val="0"/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center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MUSICA</w:t>
            </w:r>
          </w:p>
        </w:tc>
      </w:tr>
      <w:tr w:rsidR="0017649A" w:rsidRPr="00C0536F">
        <w:tc>
          <w:tcPr>
            <w:tcW w:w="5000" w:type="pct"/>
            <w:gridSpan w:val="4"/>
            <w:shd w:val="clear" w:color="auto" w:fill="auto"/>
          </w:tcPr>
          <w:p w:rsidR="00D32758" w:rsidRPr="00C0536F" w:rsidRDefault="00D32758" w:rsidP="00D32758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( EVENTUALI OBIETTIVI DISCIPLINARI MODIFICATI E STRATEGIE UTILIZZATE. METODOLOGIA)</w:t>
            </w:r>
          </w:p>
          <w:p w:rsidR="0017649A" w:rsidRPr="00C0536F" w:rsidRDefault="0017649A" w:rsidP="0017649A">
            <w:pPr>
              <w:widowControl w:val="0"/>
              <w:suppressAutoHyphens w:val="0"/>
              <w:autoSpaceDE w:val="0"/>
              <w:autoSpaceDN w:val="0"/>
              <w:adjustRightInd w:val="0"/>
              <w:spacing w:before="15" w:line="275" w:lineRule="exact"/>
              <w:ind w:right="189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</w:p>
        </w:tc>
      </w:tr>
      <w:tr w:rsidR="00D32758" w:rsidRPr="00C0536F">
        <w:tc>
          <w:tcPr>
            <w:tcW w:w="2504" w:type="pct"/>
            <w:shd w:val="clear" w:color="auto" w:fill="auto"/>
          </w:tcPr>
          <w:p w:rsidR="00D32758" w:rsidRPr="00C0536F" w:rsidRDefault="00D32758" w:rsidP="005621E9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   STRUMENTI COMPENSATIVI       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D32758" w:rsidRPr="00C0536F" w:rsidRDefault="00D32758" w:rsidP="005621E9">
            <w:pPr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    MISURE DISPENSATIVE  </w:t>
            </w:r>
          </w:p>
        </w:tc>
      </w:tr>
      <w:tr w:rsidR="00D32758" w:rsidRPr="00C0536F">
        <w:tc>
          <w:tcPr>
            <w:tcW w:w="2504" w:type="pct"/>
            <w:shd w:val="clear" w:color="auto" w:fill="auto"/>
          </w:tcPr>
          <w:p w:rsidR="00D32758" w:rsidRPr="00C0536F" w:rsidRDefault="00D32758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scrivere accanto alla nota il nome</w:t>
            </w:r>
          </w:p>
          <w:p w:rsidR="00D32758" w:rsidRPr="00C0536F" w:rsidRDefault="00D32758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assegnare ad ogni nota un colore diverso con relativa legenda</w:t>
            </w:r>
          </w:p>
          <w:p w:rsidR="00D32758" w:rsidRPr="00C0536F" w:rsidRDefault="00D32758" w:rsidP="005621E9">
            <w:pPr>
              <w:numPr>
                <w:ilvl w:val="0"/>
                <w:numId w:val="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D32758" w:rsidRPr="00C0536F" w:rsidRDefault="00D32758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evitare di far scrivere le note</w:t>
            </w:r>
          </w:p>
          <w:p w:rsidR="00D32758" w:rsidRPr="00C0536F" w:rsidRDefault="00D32758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evitare di far leggere le note senza il nome</w:t>
            </w:r>
          </w:p>
          <w:p w:rsidR="00D32758" w:rsidRPr="00C0536F" w:rsidRDefault="00D32758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evitare l’uso del flauto</w:t>
            </w:r>
          </w:p>
          <w:p w:rsidR="00D32758" w:rsidRPr="00C0536F" w:rsidRDefault="00D32758" w:rsidP="005621E9">
            <w:pPr>
              <w:numPr>
                <w:ilvl w:val="0"/>
                <w:numId w:val="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D32758" w:rsidRPr="00C0536F">
        <w:tc>
          <w:tcPr>
            <w:tcW w:w="2504" w:type="pct"/>
            <w:shd w:val="clear" w:color="auto" w:fill="auto"/>
          </w:tcPr>
          <w:p w:rsidR="00D32758" w:rsidRPr="00C0536F" w:rsidRDefault="00D32758" w:rsidP="005621E9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MODALITÀ DI VERIFICA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D32758" w:rsidRPr="00C0536F" w:rsidRDefault="00D32758" w:rsidP="005621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CRITERI DI VALUTAZIONE</w:t>
            </w:r>
          </w:p>
        </w:tc>
      </w:tr>
      <w:tr w:rsidR="00D32758" w:rsidRPr="00C0536F">
        <w:tc>
          <w:tcPr>
            <w:tcW w:w="2504" w:type="pct"/>
            <w:shd w:val="clear" w:color="auto" w:fill="auto"/>
          </w:tcPr>
          <w:p w:rsidR="00D32758" w:rsidRPr="00C0536F" w:rsidRDefault="00D32758" w:rsidP="005621E9">
            <w:pPr>
              <w:numPr>
                <w:ilvl w:val="0"/>
                <w:numId w:val="14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D32758" w:rsidRPr="00C0536F" w:rsidRDefault="00D32758" w:rsidP="005621E9">
            <w:pPr>
              <w:numPr>
                <w:ilvl w:val="0"/>
                <w:numId w:val="14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96" w:type="pct"/>
            <w:gridSpan w:val="3"/>
            <w:shd w:val="clear" w:color="auto" w:fill="auto"/>
          </w:tcPr>
          <w:p w:rsidR="00D32758" w:rsidRPr="00C0536F" w:rsidRDefault="00D32758" w:rsidP="005621E9">
            <w:pPr>
              <w:numPr>
                <w:ilvl w:val="0"/>
                <w:numId w:val="14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D32758" w:rsidRPr="00C0536F" w:rsidRDefault="00D32758" w:rsidP="005621E9">
            <w:pPr>
              <w:numPr>
                <w:ilvl w:val="0"/>
                <w:numId w:val="14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45109F" w:rsidRPr="00C0536F">
        <w:trPr>
          <w:trHeight w:val="695"/>
        </w:trPr>
        <w:tc>
          <w:tcPr>
            <w:tcW w:w="5000" w:type="pct"/>
            <w:gridSpan w:val="4"/>
            <w:shd w:val="clear" w:color="auto" w:fill="auto"/>
          </w:tcPr>
          <w:p w:rsidR="00F57E30" w:rsidRPr="00C0536F" w:rsidRDefault="00F57E30" w:rsidP="009B77D5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D32758" w:rsidP="00F57E30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ARTE E IMMAGINE</w:t>
            </w:r>
          </w:p>
        </w:tc>
      </w:tr>
      <w:tr w:rsidR="0045109F" w:rsidRPr="00C0536F">
        <w:tc>
          <w:tcPr>
            <w:tcW w:w="5000" w:type="pct"/>
            <w:gridSpan w:val="4"/>
            <w:shd w:val="clear" w:color="auto" w:fill="auto"/>
          </w:tcPr>
          <w:p w:rsidR="00D32758" w:rsidRPr="00C0536F" w:rsidRDefault="00D32758" w:rsidP="00D32758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( EVENTUALI OBIETTIVI DISCIPLINARI MODIFICATI E STRATEGIE UTILIZZATE. METODOLOGIA)</w:t>
            </w:r>
          </w:p>
          <w:p w:rsidR="00D32758" w:rsidRPr="00C0536F" w:rsidRDefault="00D32758" w:rsidP="00D3275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45109F" w:rsidP="00CF0B0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45109F" w:rsidP="00CF0B0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45109F" w:rsidP="00CF0B0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45109F" w:rsidP="00CF0B0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45109F" w:rsidP="00CF0B0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83E59" w:rsidRPr="00C0536F">
        <w:tc>
          <w:tcPr>
            <w:tcW w:w="2572" w:type="pct"/>
            <w:gridSpan w:val="3"/>
            <w:shd w:val="clear" w:color="auto" w:fill="auto"/>
          </w:tcPr>
          <w:p w:rsidR="00F83E59" w:rsidRPr="00C0536F" w:rsidRDefault="00F83E59" w:rsidP="005621E9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     STRUMENTI COMPENSATIVI</w:t>
            </w:r>
          </w:p>
        </w:tc>
        <w:tc>
          <w:tcPr>
            <w:tcW w:w="2428" w:type="pct"/>
            <w:shd w:val="clear" w:color="auto" w:fill="auto"/>
          </w:tcPr>
          <w:p w:rsidR="00F83E59" w:rsidRPr="00C0536F" w:rsidRDefault="00F83E59" w:rsidP="005621E9">
            <w:pPr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   MISURE DISPENSATIVE  </w:t>
            </w:r>
          </w:p>
        </w:tc>
      </w:tr>
      <w:tr w:rsidR="00F83E59" w:rsidRPr="00C0536F">
        <w:tc>
          <w:tcPr>
            <w:tcW w:w="2572" w:type="pct"/>
            <w:gridSpan w:val="3"/>
            <w:shd w:val="clear" w:color="auto" w:fill="auto"/>
          </w:tcPr>
          <w:p w:rsidR="00F83E59" w:rsidRPr="00C0536F" w:rsidRDefault="00F83E59" w:rsidP="005621E9">
            <w:pPr>
              <w:numPr>
                <w:ilvl w:val="0"/>
                <w:numId w:val="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83E59" w:rsidRPr="00C0536F" w:rsidRDefault="00F83E59" w:rsidP="005621E9">
            <w:pPr>
              <w:numPr>
                <w:ilvl w:val="0"/>
                <w:numId w:val="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F83E59" w:rsidRPr="00C0536F" w:rsidRDefault="00F83E59" w:rsidP="005621E9">
            <w:pPr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83E59" w:rsidRPr="00C0536F" w:rsidRDefault="00F83E59" w:rsidP="005621E9">
            <w:pPr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F83E59" w:rsidRPr="00C0536F">
        <w:tc>
          <w:tcPr>
            <w:tcW w:w="2572" w:type="pct"/>
            <w:gridSpan w:val="3"/>
            <w:shd w:val="clear" w:color="auto" w:fill="auto"/>
          </w:tcPr>
          <w:p w:rsidR="00F83E59" w:rsidRPr="00C0536F" w:rsidRDefault="00F83E59" w:rsidP="005621E9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MODALITÀ DI VERIFICA</w:t>
            </w:r>
          </w:p>
        </w:tc>
        <w:tc>
          <w:tcPr>
            <w:tcW w:w="2428" w:type="pct"/>
            <w:shd w:val="clear" w:color="auto" w:fill="auto"/>
          </w:tcPr>
          <w:p w:rsidR="00F83E59" w:rsidRPr="00C0536F" w:rsidRDefault="00F83E59" w:rsidP="005621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CRITERI DI VALUTAZIONE</w:t>
            </w:r>
          </w:p>
        </w:tc>
      </w:tr>
      <w:tr w:rsidR="00F83E59" w:rsidRPr="00C0536F">
        <w:tc>
          <w:tcPr>
            <w:tcW w:w="2572" w:type="pct"/>
            <w:gridSpan w:val="3"/>
            <w:shd w:val="clear" w:color="auto" w:fill="auto"/>
          </w:tcPr>
          <w:p w:rsidR="00F83E59" w:rsidRPr="00C0536F" w:rsidRDefault="00F83E59" w:rsidP="005621E9">
            <w:pPr>
              <w:numPr>
                <w:ilvl w:val="0"/>
                <w:numId w:val="1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83E59" w:rsidRPr="00C0536F" w:rsidRDefault="00F83E59" w:rsidP="005621E9">
            <w:pPr>
              <w:numPr>
                <w:ilvl w:val="0"/>
                <w:numId w:val="1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F83E59" w:rsidRPr="00C0536F" w:rsidRDefault="00F83E59" w:rsidP="005621E9">
            <w:pPr>
              <w:numPr>
                <w:ilvl w:val="0"/>
                <w:numId w:val="1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83E59" w:rsidRPr="00C0536F" w:rsidRDefault="00F83E59" w:rsidP="005621E9">
            <w:pPr>
              <w:numPr>
                <w:ilvl w:val="0"/>
                <w:numId w:val="1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F83E59" w:rsidRPr="00C0536F" w:rsidRDefault="00F83E59" w:rsidP="005621E9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F83E59" w:rsidRPr="00C0536F" w:rsidRDefault="00F83E59" w:rsidP="005621E9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F83E59" w:rsidRPr="00C0536F" w:rsidRDefault="00F83E59" w:rsidP="005621E9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  <w:p w:rsidR="00F83E59" w:rsidRPr="00C0536F" w:rsidRDefault="00F83E59" w:rsidP="005621E9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3E59" w:rsidRPr="00C0536F">
        <w:tc>
          <w:tcPr>
            <w:tcW w:w="5000" w:type="pct"/>
            <w:gridSpan w:val="4"/>
            <w:shd w:val="clear" w:color="auto" w:fill="auto"/>
          </w:tcPr>
          <w:p w:rsidR="00F83E59" w:rsidRPr="00C0536F" w:rsidRDefault="00F83E59" w:rsidP="00F83E5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bCs/>
                <w:sz w:val="22"/>
                <w:szCs w:val="22"/>
              </w:rPr>
              <w:t>EDUCAZIONE FISICA</w:t>
            </w:r>
          </w:p>
        </w:tc>
      </w:tr>
      <w:tr w:rsidR="0045109F" w:rsidRPr="00C0536F">
        <w:tc>
          <w:tcPr>
            <w:tcW w:w="5000" w:type="pct"/>
            <w:gridSpan w:val="4"/>
            <w:shd w:val="clear" w:color="auto" w:fill="auto"/>
          </w:tcPr>
          <w:p w:rsidR="0045109F" w:rsidRPr="00C0536F" w:rsidRDefault="0045109F" w:rsidP="00F83E59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( EVENTUALI OBIETTIVI DISCIPLINARI MODIFICATI E STRATEGIE UTILIZZATE. METODOLOGIA)</w:t>
            </w:r>
          </w:p>
          <w:p w:rsidR="0045109F" w:rsidRPr="00C0536F" w:rsidRDefault="0045109F" w:rsidP="00C91CD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45109F" w:rsidP="00C91CD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45109F" w:rsidP="00C91CD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45109F" w:rsidP="00C91CD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45109F" w:rsidP="00C91CD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45109F" w:rsidP="00C91CD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45109F" w:rsidP="00C91CD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5109F" w:rsidRPr="00C0536F">
        <w:tc>
          <w:tcPr>
            <w:tcW w:w="2572" w:type="pct"/>
            <w:gridSpan w:val="3"/>
            <w:shd w:val="clear" w:color="auto" w:fill="auto"/>
          </w:tcPr>
          <w:p w:rsidR="0045109F" w:rsidRPr="00C0536F" w:rsidRDefault="0045109F" w:rsidP="00C91CDC">
            <w:pPr>
              <w:tabs>
                <w:tab w:val="left" w:pos="252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    STRUMENTI COMPENSATIVI</w:t>
            </w:r>
          </w:p>
        </w:tc>
        <w:tc>
          <w:tcPr>
            <w:tcW w:w="2428" w:type="pct"/>
            <w:shd w:val="clear" w:color="auto" w:fill="auto"/>
          </w:tcPr>
          <w:p w:rsidR="0045109F" w:rsidRPr="00C0536F" w:rsidRDefault="0045109F" w:rsidP="00C91CDC">
            <w:pPr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 xml:space="preserve">    MISURE DISPENSATIVE  </w:t>
            </w:r>
          </w:p>
        </w:tc>
      </w:tr>
      <w:tr w:rsidR="0045109F" w:rsidRPr="00C0536F">
        <w:tc>
          <w:tcPr>
            <w:tcW w:w="2572" w:type="pct"/>
            <w:gridSpan w:val="3"/>
            <w:shd w:val="clear" w:color="auto" w:fill="auto"/>
          </w:tcPr>
          <w:p w:rsidR="0045109F" w:rsidRPr="00C0536F" w:rsidRDefault="0045109F" w:rsidP="00FC0ADA">
            <w:pPr>
              <w:numPr>
                <w:ilvl w:val="0"/>
                <w:numId w:val="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5109F" w:rsidRPr="00C0536F" w:rsidRDefault="0045109F" w:rsidP="00FC0ADA">
            <w:pPr>
              <w:numPr>
                <w:ilvl w:val="0"/>
                <w:numId w:val="8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45109F" w:rsidRPr="00C0536F" w:rsidRDefault="0045109F" w:rsidP="00FC0ADA">
            <w:pPr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5109F" w:rsidRPr="00C0536F" w:rsidRDefault="0045109F" w:rsidP="00FC0ADA">
            <w:pPr>
              <w:numPr>
                <w:ilvl w:val="0"/>
                <w:numId w:val="8"/>
              </w:num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45109F" w:rsidRPr="00C0536F">
        <w:tc>
          <w:tcPr>
            <w:tcW w:w="2572" w:type="pct"/>
            <w:gridSpan w:val="3"/>
            <w:shd w:val="clear" w:color="auto" w:fill="auto"/>
          </w:tcPr>
          <w:p w:rsidR="0045109F" w:rsidRPr="00C0536F" w:rsidRDefault="0045109F" w:rsidP="00C91CDC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MODALITÀ DI VERIFICA</w:t>
            </w:r>
          </w:p>
        </w:tc>
        <w:tc>
          <w:tcPr>
            <w:tcW w:w="2428" w:type="pct"/>
            <w:shd w:val="clear" w:color="auto" w:fill="auto"/>
          </w:tcPr>
          <w:p w:rsidR="0045109F" w:rsidRPr="00C0536F" w:rsidRDefault="0045109F" w:rsidP="00C91C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CRITERI DI VALUTAZIONE</w:t>
            </w:r>
          </w:p>
        </w:tc>
      </w:tr>
      <w:tr w:rsidR="0045109F" w:rsidRPr="00C0536F">
        <w:tc>
          <w:tcPr>
            <w:tcW w:w="2572" w:type="pct"/>
            <w:gridSpan w:val="3"/>
            <w:shd w:val="clear" w:color="auto" w:fill="auto"/>
          </w:tcPr>
          <w:p w:rsidR="0045109F" w:rsidRPr="00C0536F" w:rsidRDefault="0045109F" w:rsidP="00FC0ADA">
            <w:pPr>
              <w:numPr>
                <w:ilvl w:val="0"/>
                <w:numId w:val="1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5109F" w:rsidRPr="00C0536F" w:rsidRDefault="0045109F" w:rsidP="00FC0ADA">
            <w:pPr>
              <w:numPr>
                <w:ilvl w:val="0"/>
                <w:numId w:val="16"/>
              </w:numPr>
              <w:tabs>
                <w:tab w:val="left" w:pos="252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2428" w:type="pct"/>
            <w:shd w:val="clear" w:color="auto" w:fill="auto"/>
          </w:tcPr>
          <w:p w:rsidR="0045109F" w:rsidRPr="00C0536F" w:rsidRDefault="0045109F" w:rsidP="00FC0ADA">
            <w:pPr>
              <w:numPr>
                <w:ilvl w:val="0"/>
                <w:numId w:val="1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  <w:p w:rsidR="0045109F" w:rsidRPr="00C0536F" w:rsidRDefault="0045109F" w:rsidP="00FC0ADA">
            <w:pPr>
              <w:numPr>
                <w:ilvl w:val="0"/>
                <w:numId w:val="16"/>
              </w:numPr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</w:tr>
      <w:tr w:rsidR="0045109F" w:rsidRPr="00C0536F">
        <w:tc>
          <w:tcPr>
            <w:tcW w:w="5000" w:type="pct"/>
            <w:gridSpan w:val="4"/>
            <w:shd w:val="clear" w:color="auto" w:fill="auto"/>
          </w:tcPr>
          <w:p w:rsidR="0045109F" w:rsidRPr="00C0536F" w:rsidRDefault="0045109F" w:rsidP="0044248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5109F" w:rsidRPr="00C0536F" w:rsidRDefault="00C0536F" w:rsidP="0044248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IRC</w:t>
            </w:r>
          </w:p>
          <w:p w:rsidR="0045109F" w:rsidRPr="00C0536F" w:rsidRDefault="0045109F" w:rsidP="0044248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0536F" w:rsidRPr="00C0536F">
        <w:tc>
          <w:tcPr>
            <w:tcW w:w="5000" w:type="pct"/>
            <w:gridSpan w:val="4"/>
            <w:shd w:val="clear" w:color="auto" w:fill="auto"/>
          </w:tcPr>
          <w:p w:rsidR="00C0536F" w:rsidRPr="00C0536F" w:rsidRDefault="00C0536F" w:rsidP="00C91CDC">
            <w:pPr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( EVENTUALI OBIETTIVI DISCIPLINARI MODIFICATI E STRATEGIE UTILIZZATE. METODOLOGIA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</w:tr>
      <w:tr w:rsidR="00C0536F" w:rsidRPr="00C0536F">
        <w:tc>
          <w:tcPr>
            <w:tcW w:w="2572" w:type="pct"/>
            <w:gridSpan w:val="3"/>
            <w:shd w:val="clear" w:color="auto" w:fill="auto"/>
          </w:tcPr>
          <w:p w:rsidR="00C0536F" w:rsidRPr="00C0536F" w:rsidRDefault="00C0536F" w:rsidP="00C0536F">
            <w:pPr>
              <w:tabs>
                <w:tab w:val="left" w:pos="25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STRUMENTI COMPENSATIVI</w:t>
            </w:r>
          </w:p>
        </w:tc>
        <w:tc>
          <w:tcPr>
            <w:tcW w:w="2428" w:type="pct"/>
            <w:shd w:val="clear" w:color="auto" w:fill="auto"/>
          </w:tcPr>
          <w:p w:rsidR="00C0536F" w:rsidRPr="00C0536F" w:rsidRDefault="00C0536F" w:rsidP="00C0536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MISURE DISPENSATIVE</w:t>
            </w:r>
          </w:p>
        </w:tc>
      </w:tr>
      <w:tr w:rsidR="0045109F" w:rsidRPr="00C0536F">
        <w:tc>
          <w:tcPr>
            <w:tcW w:w="2572" w:type="pct"/>
            <w:gridSpan w:val="3"/>
            <w:shd w:val="clear" w:color="auto" w:fill="auto"/>
          </w:tcPr>
          <w:p w:rsidR="0045109F" w:rsidRPr="00C0536F" w:rsidRDefault="0045109F" w:rsidP="00D73C60">
            <w:pPr>
              <w:tabs>
                <w:tab w:val="left" w:pos="252"/>
              </w:tabs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28" w:type="pct"/>
            <w:shd w:val="clear" w:color="auto" w:fill="auto"/>
          </w:tcPr>
          <w:p w:rsidR="0045109F" w:rsidRPr="00C0536F" w:rsidRDefault="0045109F" w:rsidP="00D73C60">
            <w:pPr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0536F" w:rsidRPr="00C0536F">
        <w:tc>
          <w:tcPr>
            <w:tcW w:w="25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36F" w:rsidRPr="00C0536F" w:rsidRDefault="00C0536F" w:rsidP="00C0536F">
            <w:pPr>
              <w:tabs>
                <w:tab w:val="left" w:pos="252"/>
              </w:tabs>
              <w:ind w:left="3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MODALITÀ DI VERIFICA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36F" w:rsidRPr="00C0536F" w:rsidRDefault="00C0536F" w:rsidP="00C0536F">
            <w:pPr>
              <w:ind w:left="3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CRITERI DI VALUTAZIONE</w:t>
            </w:r>
          </w:p>
        </w:tc>
      </w:tr>
      <w:tr w:rsidR="00D73C60" w:rsidRPr="00C0536F">
        <w:tc>
          <w:tcPr>
            <w:tcW w:w="25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C60" w:rsidRPr="00C0536F" w:rsidRDefault="00D73C60" w:rsidP="00D73C60">
            <w:pPr>
              <w:tabs>
                <w:tab w:val="left" w:pos="252"/>
              </w:tabs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C60" w:rsidRPr="00C0536F" w:rsidRDefault="00D73C60" w:rsidP="00D73C60">
            <w:pPr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442485" w:rsidRPr="00C0536F" w:rsidRDefault="00442485" w:rsidP="00FC0ADA">
      <w:pPr>
        <w:rPr>
          <w:rFonts w:ascii="Arial" w:hAnsi="Arial" w:cs="Arial"/>
          <w:sz w:val="22"/>
          <w:szCs w:val="22"/>
        </w:rPr>
      </w:pPr>
    </w:p>
    <w:p w:rsidR="00FC0ADA" w:rsidRPr="00C0536F" w:rsidRDefault="00FC0ADA" w:rsidP="00FC0ADA">
      <w:pPr>
        <w:rPr>
          <w:rFonts w:ascii="Arial" w:hAnsi="Arial" w:cs="Arial"/>
          <w:sz w:val="22"/>
          <w:szCs w:val="22"/>
        </w:rPr>
      </w:pPr>
    </w:p>
    <w:p w:rsidR="00FC0ADA" w:rsidRPr="00C0536F" w:rsidRDefault="00FC0ADA" w:rsidP="00FC0ADA">
      <w:pPr>
        <w:rPr>
          <w:rFonts w:ascii="Arial" w:hAnsi="Arial" w:cs="Arial"/>
          <w:sz w:val="22"/>
          <w:szCs w:val="22"/>
        </w:rPr>
      </w:pPr>
      <w:r w:rsidRPr="00C0536F">
        <w:rPr>
          <w:rFonts w:ascii="Arial" w:hAnsi="Arial" w:cs="Arial"/>
          <w:sz w:val="22"/>
          <w:szCs w:val="22"/>
        </w:rPr>
        <w:br w:type="page"/>
      </w:r>
    </w:p>
    <w:tbl>
      <w:tblPr>
        <w:tblW w:w="47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28"/>
      </w:tblGrid>
      <w:tr w:rsidR="00FC0ADA" w:rsidRPr="00C0536F">
        <w:tc>
          <w:tcPr>
            <w:tcW w:w="5000" w:type="pct"/>
            <w:shd w:val="clear" w:color="auto" w:fill="auto"/>
          </w:tcPr>
          <w:p w:rsidR="00FC0ADA" w:rsidRPr="001B25FA" w:rsidRDefault="00FC0ADA" w:rsidP="00C91CDC">
            <w:pPr>
              <w:tabs>
                <w:tab w:val="left" w:pos="252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B25FA">
              <w:rPr>
                <w:rFonts w:ascii="Tahoma" w:hAnsi="Tahoma" w:cs="Tahoma"/>
                <w:b/>
                <w:sz w:val="22"/>
                <w:szCs w:val="22"/>
              </w:rPr>
              <w:t>METODOLOGIA DIDATTICA</w:t>
            </w:r>
          </w:p>
        </w:tc>
      </w:tr>
      <w:tr w:rsidR="00FC0ADA" w:rsidRPr="00C0536F">
        <w:trPr>
          <w:trHeight w:val="90"/>
        </w:trPr>
        <w:tc>
          <w:tcPr>
            <w:tcW w:w="5000" w:type="pct"/>
            <w:shd w:val="clear" w:color="auto" w:fill="auto"/>
          </w:tcPr>
          <w:p w:rsidR="00FC0ADA" w:rsidRPr="001B25FA" w:rsidRDefault="00FC0ADA" w:rsidP="00C91CDC">
            <w:pPr>
              <w:tabs>
                <w:tab w:val="left" w:pos="252"/>
              </w:tabs>
              <w:rPr>
                <w:rFonts w:ascii="Tahoma" w:hAnsi="Tahoma" w:cs="Tahoma"/>
                <w:sz w:val="22"/>
                <w:szCs w:val="22"/>
              </w:rPr>
            </w:pPr>
          </w:p>
          <w:p w:rsidR="00FC0ADA" w:rsidRPr="001B25FA" w:rsidRDefault="00FC0ADA" w:rsidP="00FC0ADA">
            <w:pPr>
              <w:numPr>
                <w:ilvl w:val="0"/>
                <w:numId w:val="18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>utilizzare una metodologia di lavoro  in coppia o in gruppo eterogeneo per favorire il processo di inclusione dell’alunno nella classe e l’utilizzo appropriato degli strumenti compensativi e delle misure dispensative</w:t>
            </w:r>
          </w:p>
          <w:p w:rsidR="00FC0ADA" w:rsidRPr="001B25FA" w:rsidRDefault="00FC0ADA" w:rsidP="00FC0ADA">
            <w:pPr>
              <w:numPr>
                <w:ilvl w:val="0"/>
                <w:numId w:val="18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>usare più canali sensoriali nel momento delle spiegazioni</w:t>
            </w:r>
          </w:p>
          <w:p w:rsidR="00FC0ADA" w:rsidRPr="001B25FA" w:rsidRDefault="00FC0ADA" w:rsidP="00FC0ADA">
            <w:pPr>
              <w:numPr>
                <w:ilvl w:val="0"/>
                <w:numId w:val="18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>controllare che i compiti siano scritti correttamente sul diario</w:t>
            </w:r>
          </w:p>
          <w:p w:rsidR="00FC0ADA" w:rsidRPr="001B25FA" w:rsidRDefault="00FC0ADA" w:rsidP="00FC0ADA">
            <w:pPr>
              <w:numPr>
                <w:ilvl w:val="0"/>
                <w:numId w:val="18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>verificare la comprensione delle consegne orali e scritte</w:t>
            </w:r>
          </w:p>
          <w:p w:rsidR="00FC0ADA" w:rsidRPr="001B25FA" w:rsidRDefault="00FC0ADA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 xml:space="preserve">Incoraggiare l’apprendimento collaborativo favorendo le attività in piccoli gruppi. </w:t>
            </w:r>
          </w:p>
          <w:p w:rsidR="00FC0ADA" w:rsidRPr="001B25FA" w:rsidRDefault="00FC0ADA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 xml:space="preserve">Predisporre azioni di  tutoraggio. </w:t>
            </w:r>
          </w:p>
          <w:p w:rsidR="00FC0ADA" w:rsidRPr="001B25FA" w:rsidRDefault="00FC0ADA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 xml:space="preserve">Sostenere e promuovere un approccio strategico nello studio utilizzando mediatori didattici facilitanti l’apprendimento (immagini, mappe …). </w:t>
            </w:r>
          </w:p>
          <w:p w:rsidR="00FC0ADA" w:rsidRPr="001B25FA" w:rsidRDefault="00FC0ADA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 xml:space="preserve">Insegnare l’uso di dispositivi extratestuali per lo studio (titolo, paragrafi, immagini,…) </w:t>
            </w:r>
          </w:p>
          <w:p w:rsidR="00FC0ADA" w:rsidRPr="001B25FA" w:rsidRDefault="00FC0ADA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 xml:space="preserve">Sollecitare collegamenti fra le nuove informazioni e quelle già acquisite ogni volta che si inizia un nuovo argomento di studio. </w:t>
            </w:r>
          </w:p>
          <w:p w:rsidR="00FC0ADA" w:rsidRPr="001B25FA" w:rsidRDefault="00FC0ADA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 xml:space="preserve">Promuovere inferenze, integrazioni e collegamenti tra le conoscenze e le discipline. </w:t>
            </w:r>
          </w:p>
          <w:p w:rsidR="00FC0ADA" w:rsidRPr="001B25FA" w:rsidRDefault="00FC0ADA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 xml:space="preserve">Dividere gli obiettivi di un compito in “sotto obiettivi” </w:t>
            </w:r>
          </w:p>
          <w:p w:rsidR="00FC0ADA" w:rsidRPr="001B25FA" w:rsidRDefault="00FC0ADA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 xml:space="preserve">Offrire anticipatamente schemi grafici relativi all’argomento di studio, per orientare l’alunno nella discriminazione delle informazioni essenziali. </w:t>
            </w:r>
          </w:p>
          <w:p w:rsidR="00FC0ADA" w:rsidRPr="001B25FA" w:rsidRDefault="00FC0ADA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 xml:space="preserve">Privilegiare l’apprendimento esperienziale e laboratoriale “per favorire l’operatività e allo stesso tempo il dialogo, la riflessione su quello che si fa”; </w:t>
            </w:r>
          </w:p>
          <w:p w:rsidR="00FC0ADA" w:rsidRPr="001B25FA" w:rsidRDefault="00FC0ADA" w:rsidP="00FC0ADA">
            <w:pPr>
              <w:widowControl w:val="0"/>
              <w:numPr>
                <w:ilvl w:val="0"/>
                <w:numId w:val="18"/>
              </w:num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Cs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 xml:space="preserve">Sviluppare processi di autovalutazione e autocontrollo delle strategie di apprendimento negli alunni. </w:t>
            </w:r>
          </w:p>
          <w:p w:rsidR="00FC0ADA" w:rsidRPr="001B25FA" w:rsidRDefault="00FC0ADA" w:rsidP="00FC0ADA">
            <w:pPr>
              <w:numPr>
                <w:ilvl w:val="0"/>
                <w:numId w:val="18"/>
              </w:numPr>
              <w:tabs>
                <w:tab w:val="left" w:pos="252"/>
              </w:tabs>
              <w:suppressAutoHyphens w:val="0"/>
              <w:rPr>
                <w:rFonts w:ascii="Tahoma" w:hAnsi="Tahoma" w:cs="Tahoma"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>Altro</w:t>
            </w:r>
            <w:r w:rsidRPr="001B25FA">
              <w:rPr>
                <w:rFonts w:ascii="Tahoma" w:hAnsi="Tahoma" w:cs="Tahoma"/>
                <w:b/>
                <w:sz w:val="22"/>
                <w:szCs w:val="22"/>
              </w:rPr>
              <w:t>………………………………………………………………………………………………………..</w:t>
            </w:r>
          </w:p>
          <w:p w:rsidR="00FC0ADA" w:rsidRPr="001B25FA" w:rsidRDefault="00FC0ADA" w:rsidP="00C91CDC">
            <w:pPr>
              <w:tabs>
                <w:tab w:val="left" w:pos="252"/>
              </w:tabs>
              <w:ind w:left="720"/>
              <w:rPr>
                <w:rFonts w:ascii="Tahoma" w:hAnsi="Tahoma" w:cs="Tahoma"/>
                <w:sz w:val="22"/>
                <w:szCs w:val="22"/>
              </w:rPr>
            </w:pPr>
            <w:r w:rsidRPr="001B25FA">
              <w:rPr>
                <w:rFonts w:ascii="Tahoma" w:hAnsi="Tahoma" w:cs="Tahoma"/>
                <w:sz w:val="22"/>
                <w:szCs w:val="22"/>
              </w:rPr>
              <w:t>……………………………………………………………………………………………………..</w:t>
            </w:r>
          </w:p>
          <w:p w:rsidR="00FC0ADA" w:rsidRPr="001B25FA" w:rsidRDefault="00FC0ADA" w:rsidP="00C91CDC">
            <w:pPr>
              <w:tabs>
                <w:tab w:val="left" w:pos="252"/>
              </w:tabs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FC0ADA" w:rsidRPr="00C0536F" w:rsidRDefault="00FC0ADA" w:rsidP="00FC0ADA">
      <w:pPr>
        <w:rPr>
          <w:rFonts w:ascii="Arial" w:hAnsi="Arial" w:cs="Arial"/>
          <w:sz w:val="22"/>
          <w:szCs w:val="22"/>
        </w:rPr>
      </w:pPr>
    </w:p>
    <w:tbl>
      <w:tblPr>
        <w:tblW w:w="4817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3"/>
      </w:tblGrid>
      <w:tr w:rsidR="00FC0ADA" w:rsidRPr="00C0536F">
        <w:tc>
          <w:tcPr>
            <w:tcW w:w="5000" w:type="pct"/>
            <w:shd w:val="clear" w:color="auto" w:fill="auto"/>
          </w:tcPr>
          <w:p w:rsidR="00FC0ADA" w:rsidRPr="00C0536F" w:rsidRDefault="00FC0ADA" w:rsidP="00C91C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sz w:val="22"/>
                <w:szCs w:val="22"/>
              </w:rPr>
              <w:t>PATTO CON LA FAMIGLIA</w:t>
            </w:r>
            <w:r w:rsidR="001B25FA">
              <w:rPr>
                <w:rFonts w:ascii="Arial" w:hAnsi="Arial" w:cs="Arial"/>
                <w:b/>
                <w:sz w:val="22"/>
                <w:szCs w:val="22"/>
              </w:rPr>
              <w:t>/STUDENTE</w:t>
            </w:r>
          </w:p>
        </w:tc>
      </w:tr>
      <w:tr w:rsidR="00FC0ADA" w:rsidRPr="00C0536F">
        <w:tc>
          <w:tcPr>
            <w:tcW w:w="5000" w:type="pct"/>
            <w:shd w:val="clear" w:color="auto" w:fill="auto"/>
          </w:tcPr>
          <w:p w:rsidR="00FC0ADA" w:rsidRPr="00C0536F" w:rsidRDefault="00FC0ADA" w:rsidP="00C91CDC">
            <w:pPr>
              <w:widowControl w:val="0"/>
              <w:tabs>
                <w:tab w:val="left" w:pos="1855"/>
              </w:tabs>
              <w:autoSpaceDE w:val="0"/>
              <w:autoSpaceDN w:val="0"/>
              <w:adjustRightInd w:val="0"/>
              <w:spacing w:before="210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C0536F">
              <w:rPr>
                <w:rFonts w:ascii="Arial" w:hAnsi="Arial" w:cs="Arial"/>
                <w:b/>
                <w:color w:val="000000"/>
                <w:spacing w:val="-3"/>
                <w:sz w:val="22"/>
                <w:szCs w:val="22"/>
              </w:rPr>
              <w:t>Si concordano:</w:t>
            </w:r>
          </w:p>
          <w:p w:rsidR="00FC0ADA" w:rsidRPr="00C0536F" w:rsidRDefault="00FC0ADA" w:rsidP="00FC0ADA">
            <w:pPr>
              <w:widowControl w:val="0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spacing w:before="221" w:line="360" w:lineRule="auto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 w:rsidRPr="00C0536F"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  <w:t>i compiti a casa</w:t>
            </w:r>
          </w:p>
          <w:p w:rsidR="00FC0ADA" w:rsidRPr="00C0536F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le modalità di aiuto: chi, come, per quanto tempo, per quali attività/discipline</w:t>
            </w:r>
          </w:p>
          <w:p w:rsidR="00FC0ADA" w:rsidRPr="00C0536F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gli strumenti compensativi utilizzati a casa</w:t>
            </w:r>
          </w:p>
          <w:p w:rsidR="00FC0ADA" w:rsidRPr="00C0536F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le dispense</w:t>
            </w:r>
          </w:p>
          <w:p w:rsidR="00FC0ADA" w:rsidRPr="00C0536F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la riduzione di compiti</w:t>
            </w:r>
          </w:p>
          <w:p w:rsidR="00FC0ADA" w:rsidRPr="00C0536F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le interrogazioni</w:t>
            </w:r>
          </w:p>
          <w:p w:rsidR="00FC0ADA" w:rsidRPr="00C0536F" w:rsidRDefault="00FC0ADA" w:rsidP="00FC0ADA">
            <w:pPr>
              <w:numPr>
                <w:ilvl w:val="0"/>
                <w:numId w:val="17"/>
              </w:numPr>
              <w:suppressAutoHyphens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C0536F">
              <w:rPr>
                <w:rFonts w:ascii="Arial" w:hAnsi="Arial" w:cs="Arial"/>
                <w:sz w:val="22"/>
                <w:szCs w:val="22"/>
              </w:rPr>
              <w:t>altro…………………………………………</w:t>
            </w:r>
          </w:p>
        </w:tc>
      </w:tr>
    </w:tbl>
    <w:p w:rsidR="001B25FA" w:rsidRDefault="001B25FA" w:rsidP="001B25FA">
      <w:pPr>
        <w:rPr>
          <w:rFonts w:ascii="Tahoma" w:hAnsi="Tahoma" w:cs="Tahoma"/>
        </w:rPr>
      </w:pPr>
    </w:p>
    <w:p w:rsidR="001B25FA" w:rsidRPr="001B25FA" w:rsidRDefault="001B25FA" w:rsidP="001B25FA">
      <w:pPr>
        <w:rPr>
          <w:rFonts w:ascii="Tahoma" w:hAnsi="Tahoma" w:cs="Tahoma"/>
        </w:rPr>
      </w:pPr>
      <w:r w:rsidRPr="001B25FA">
        <w:rPr>
          <w:rFonts w:ascii="Tahoma" w:hAnsi="Tahoma" w:cs="Tahoma"/>
        </w:rPr>
        <w:t>Valutazione in itinere ed eventuali adeguamenti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262"/>
        <w:gridCol w:w="6841"/>
      </w:tblGrid>
      <w:tr w:rsidR="001B25FA" w:rsidRPr="001B25FA">
        <w:tc>
          <w:tcPr>
            <w:tcW w:w="681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  <w:r w:rsidRPr="001B25FA">
              <w:rPr>
                <w:rFonts w:ascii="Tahoma" w:hAnsi="Tahoma" w:cs="Tahoma"/>
              </w:rPr>
              <w:t>data</w:t>
            </w:r>
          </w:p>
        </w:tc>
        <w:tc>
          <w:tcPr>
            <w:tcW w:w="2262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  <w:r w:rsidRPr="001B25FA">
              <w:rPr>
                <w:rFonts w:ascii="Tahoma" w:hAnsi="Tahoma" w:cs="Tahoma"/>
              </w:rPr>
              <w:t>disciplina</w:t>
            </w:r>
          </w:p>
        </w:tc>
        <w:tc>
          <w:tcPr>
            <w:tcW w:w="6841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  <w:r w:rsidRPr="001B25FA">
              <w:rPr>
                <w:rFonts w:ascii="Tahoma" w:hAnsi="Tahoma" w:cs="Tahoma"/>
              </w:rPr>
              <w:t>Adeguamenti condivisi con  la famiglia</w:t>
            </w:r>
          </w:p>
        </w:tc>
      </w:tr>
      <w:tr w:rsidR="001B25FA" w:rsidRPr="001B25FA">
        <w:tc>
          <w:tcPr>
            <w:tcW w:w="681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</w:p>
        </w:tc>
      </w:tr>
      <w:tr w:rsidR="001B25FA" w:rsidRPr="001B25FA">
        <w:tc>
          <w:tcPr>
            <w:tcW w:w="681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</w:p>
        </w:tc>
      </w:tr>
      <w:tr w:rsidR="001B25FA" w:rsidRPr="001B25FA">
        <w:tc>
          <w:tcPr>
            <w:tcW w:w="681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</w:p>
        </w:tc>
        <w:tc>
          <w:tcPr>
            <w:tcW w:w="2262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</w:p>
        </w:tc>
        <w:tc>
          <w:tcPr>
            <w:tcW w:w="6841" w:type="dxa"/>
            <w:shd w:val="clear" w:color="auto" w:fill="auto"/>
          </w:tcPr>
          <w:p w:rsidR="001B25FA" w:rsidRPr="001B25FA" w:rsidRDefault="001B25FA" w:rsidP="00DC0196">
            <w:pPr>
              <w:rPr>
                <w:rFonts w:ascii="Tahoma" w:hAnsi="Tahoma" w:cs="Tahoma"/>
              </w:rPr>
            </w:pPr>
          </w:p>
        </w:tc>
      </w:tr>
    </w:tbl>
    <w:p w:rsidR="00563FE4" w:rsidRPr="001B25FA" w:rsidRDefault="00563FE4" w:rsidP="00FC0ADA">
      <w:pPr>
        <w:pStyle w:val="Titolo6"/>
        <w:rPr>
          <w:rFonts w:ascii="Tahoma" w:hAnsi="Tahoma" w:cs="Tahoma"/>
        </w:rPr>
      </w:pPr>
    </w:p>
    <w:p w:rsidR="00563FE4" w:rsidRPr="001B25FA" w:rsidRDefault="00563FE4" w:rsidP="00FC0ADA">
      <w:pPr>
        <w:pStyle w:val="Titolo6"/>
        <w:rPr>
          <w:rFonts w:ascii="Tahoma" w:hAnsi="Tahoma" w:cs="Tahoma"/>
        </w:rPr>
      </w:pPr>
    </w:p>
    <w:p w:rsidR="00563FE4" w:rsidRPr="001B25FA" w:rsidRDefault="00563FE4" w:rsidP="00563FE4">
      <w:pPr>
        <w:rPr>
          <w:rFonts w:ascii="Tahoma" w:hAnsi="Tahoma" w:cs="Tahoma"/>
        </w:rPr>
      </w:pPr>
      <w:r w:rsidRPr="001B25FA">
        <w:rPr>
          <w:rFonts w:ascii="Tahoma" w:hAnsi="Tahoma" w:cs="Tahoma"/>
        </w:rPr>
        <w:lastRenderedPageBreak/>
        <w:t>Il  team docente/ il consiglio di classe</w:t>
      </w:r>
    </w:p>
    <w:p w:rsidR="00563FE4" w:rsidRPr="001B25FA" w:rsidRDefault="00563FE4" w:rsidP="00563FE4">
      <w:pPr>
        <w:rPr>
          <w:rFonts w:ascii="Tahoma" w:hAnsi="Tahoma" w:cs="Tahoma"/>
        </w:rPr>
      </w:pPr>
    </w:p>
    <w:tbl>
      <w:tblPr>
        <w:tblStyle w:val="Grigliatabella"/>
        <w:tblW w:w="0" w:type="auto"/>
        <w:tblLook w:val="01E0" w:firstRow="1" w:lastRow="1" w:firstColumn="1" w:lastColumn="1" w:noHBand="0" w:noVBand="0"/>
      </w:tblPr>
      <w:tblGrid>
        <w:gridCol w:w="4889"/>
        <w:gridCol w:w="4889"/>
      </w:tblGrid>
      <w:tr w:rsidR="00563FE4" w:rsidRPr="001B25FA">
        <w:tc>
          <w:tcPr>
            <w:tcW w:w="4889" w:type="dxa"/>
          </w:tcPr>
          <w:p w:rsidR="00563FE4" w:rsidRPr="001B25FA" w:rsidRDefault="00C91CDC" w:rsidP="00563FE4">
            <w:pPr>
              <w:rPr>
                <w:rFonts w:ascii="Tahoma" w:hAnsi="Tahoma" w:cs="Tahoma"/>
              </w:rPr>
            </w:pPr>
            <w:r w:rsidRPr="001B25FA">
              <w:rPr>
                <w:rFonts w:ascii="Tahoma" w:hAnsi="Tahoma" w:cs="Tahoma"/>
              </w:rPr>
              <w:t>DISCIPLINA</w:t>
            </w:r>
          </w:p>
        </w:tc>
        <w:tc>
          <w:tcPr>
            <w:tcW w:w="4889" w:type="dxa"/>
          </w:tcPr>
          <w:p w:rsidR="00563FE4" w:rsidRPr="001B25FA" w:rsidRDefault="005621E9" w:rsidP="00563FE4">
            <w:pPr>
              <w:rPr>
                <w:rFonts w:ascii="Tahoma" w:hAnsi="Tahoma" w:cs="Tahoma"/>
              </w:rPr>
            </w:pPr>
            <w:r w:rsidRPr="001B25FA">
              <w:rPr>
                <w:rFonts w:ascii="Tahoma" w:hAnsi="Tahoma" w:cs="Tahoma"/>
              </w:rPr>
              <w:t>FIRMA DOCENTI</w:t>
            </w:r>
          </w:p>
        </w:tc>
      </w:tr>
      <w:tr w:rsidR="00563FE4" w:rsidRPr="001B25FA">
        <w:tc>
          <w:tcPr>
            <w:tcW w:w="4889" w:type="dxa"/>
          </w:tcPr>
          <w:p w:rsidR="00563FE4" w:rsidRPr="001B25FA" w:rsidRDefault="00563FE4" w:rsidP="00563FE4">
            <w:pPr>
              <w:rPr>
                <w:rFonts w:ascii="Tahoma" w:hAnsi="Tahoma" w:cs="Tahoma"/>
              </w:rPr>
            </w:pPr>
          </w:p>
        </w:tc>
        <w:tc>
          <w:tcPr>
            <w:tcW w:w="4889" w:type="dxa"/>
          </w:tcPr>
          <w:p w:rsidR="00563FE4" w:rsidRPr="001B25FA" w:rsidRDefault="00563FE4" w:rsidP="00563FE4">
            <w:pPr>
              <w:rPr>
                <w:rFonts w:ascii="Tahoma" w:hAnsi="Tahoma" w:cs="Tahoma"/>
              </w:rPr>
            </w:pPr>
          </w:p>
        </w:tc>
      </w:tr>
      <w:tr w:rsidR="00C91CDC" w:rsidRPr="001B25FA">
        <w:tc>
          <w:tcPr>
            <w:tcW w:w="4889" w:type="dxa"/>
          </w:tcPr>
          <w:p w:rsidR="00C91CDC" w:rsidRPr="001B25FA" w:rsidRDefault="00C91CDC" w:rsidP="00563FE4">
            <w:pPr>
              <w:rPr>
                <w:rFonts w:ascii="Tahoma" w:hAnsi="Tahoma" w:cs="Tahoma"/>
              </w:rPr>
            </w:pPr>
          </w:p>
        </w:tc>
        <w:tc>
          <w:tcPr>
            <w:tcW w:w="4889" w:type="dxa"/>
          </w:tcPr>
          <w:p w:rsidR="00C91CDC" w:rsidRPr="001B25FA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1B25FA">
        <w:tc>
          <w:tcPr>
            <w:tcW w:w="4889" w:type="dxa"/>
          </w:tcPr>
          <w:p w:rsidR="00C91CDC" w:rsidRPr="001B25FA" w:rsidRDefault="00C91CDC" w:rsidP="00563FE4">
            <w:pPr>
              <w:rPr>
                <w:rFonts w:ascii="Tahoma" w:hAnsi="Tahoma" w:cs="Tahoma"/>
              </w:rPr>
            </w:pPr>
          </w:p>
        </w:tc>
        <w:tc>
          <w:tcPr>
            <w:tcW w:w="4889" w:type="dxa"/>
          </w:tcPr>
          <w:p w:rsidR="00C91CDC" w:rsidRPr="001B25FA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1B25FA">
        <w:tc>
          <w:tcPr>
            <w:tcW w:w="4889" w:type="dxa"/>
          </w:tcPr>
          <w:p w:rsidR="00C91CDC" w:rsidRPr="001B25FA" w:rsidRDefault="00C91CDC" w:rsidP="00563FE4">
            <w:pPr>
              <w:rPr>
                <w:rFonts w:ascii="Tahoma" w:hAnsi="Tahoma" w:cs="Tahoma"/>
              </w:rPr>
            </w:pPr>
          </w:p>
        </w:tc>
        <w:tc>
          <w:tcPr>
            <w:tcW w:w="4889" w:type="dxa"/>
          </w:tcPr>
          <w:p w:rsidR="00C91CDC" w:rsidRPr="001B25FA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1B25FA">
        <w:tc>
          <w:tcPr>
            <w:tcW w:w="4889" w:type="dxa"/>
          </w:tcPr>
          <w:p w:rsidR="00C91CDC" w:rsidRPr="001B25FA" w:rsidRDefault="00C91CDC" w:rsidP="00563FE4">
            <w:pPr>
              <w:rPr>
                <w:rFonts w:ascii="Tahoma" w:hAnsi="Tahoma" w:cs="Tahoma"/>
              </w:rPr>
            </w:pPr>
          </w:p>
        </w:tc>
        <w:tc>
          <w:tcPr>
            <w:tcW w:w="4889" w:type="dxa"/>
          </w:tcPr>
          <w:p w:rsidR="00C91CDC" w:rsidRPr="001B25FA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1B25FA">
        <w:tc>
          <w:tcPr>
            <w:tcW w:w="4889" w:type="dxa"/>
          </w:tcPr>
          <w:p w:rsidR="00C91CDC" w:rsidRPr="001B25FA" w:rsidRDefault="00C91CDC" w:rsidP="00563FE4">
            <w:pPr>
              <w:rPr>
                <w:rFonts w:ascii="Tahoma" w:hAnsi="Tahoma" w:cs="Tahoma"/>
              </w:rPr>
            </w:pPr>
          </w:p>
        </w:tc>
        <w:tc>
          <w:tcPr>
            <w:tcW w:w="4889" w:type="dxa"/>
          </w:tcPr>
          <w:p w:rsidR="00C91CDC" w:rsidRPr="001B25FA" w:rsidRDefault="00C91CDC" w:rsidP="00563FE4">
            <w:pPr>
              <w:rPr>
                <w:rFonts w:ascii="Tahoma" w:hAnsi="Tahoma" w:cs="Tahoma"/>
              </w:rPr>
            </w:pPr>
          </w:p>
        </w:tc>
      </w:tr>
      <w:tr w:rsidR="00C91CDC" w:rsidRPr="001B25FA">
        <w:tc>
          <w:tcPr>
            <w:tcW w:w="4889" w:type="dxa"/>
          </w:tcPr>
          <w:p w:rsidR="00C91CDC" w:rsidRPr="001B25FA" w:rsidRDefault="00C91CDC" w:rsidP="00563FE4">
            <w:pPr>
              <w:rPr>
                <w:rFonts w:ascii="Arial" w:hAnsi="Arial" w:cs="Arial"/>
              </w:rPr>
            </w:pPr>
          </w:p>
        </w:tc>
        <w:tc>
          <w:tcPr>
            <w:tcW w:w="4889" w:type="dxa"/>
          </w:tcPr>
          <w:p w:rsidR="00C91CDC" w:rsidRPr="001B25FA" w:rsidRDefault="00C91CDC" w:rsidP="00563FE4">
            <w:pPr>
              <w:rPr>
                <w:rFonts w:ascii="Arial" w:hAnsi="Arial" w:cs="Arial"/>
              </w:rPr>
            </w:pPr>
          </w:p>
        </w:tc>
      </w:tr>
      <w:tr w:rsidR="00C91CDC" w:rsidRPr="001B25FA">
        <w:tc>
          <w:tcPr>
            <w:tcW w:w="4889" w:type="dxa"/>
          </w:tcPr>
          <w:p w:rsidR="00C91CDC" w:rsidRPr="001B25FA" w:rsidRDefault="00C91CDC" w:rsidP="00563FE4">
            <w:pPr>
              <w:rPr>
                <w:rFonts w:ascii="Arial" w:hAnsi="Arial" w:cs="Arial"/>
              </w:rPr>
            </w:pPr>
          </w:p>
        </w:tc>
        <w:tc>
          <w:tcPr>
            <w:tcW w:w="4889" w:type="dxa"/>
          </w:tcPr>
          <w:p w:rsidR="00C91CDC" w:rsidRPr="001B25FA" w:rsidRDefault="00C91CDC" w:rsidP="00563FE4">
            <w:pPr>
              <w:rPr>
                <w:rFonts w:ascii="Arial" w:hAnsi="Arial" w:cs="Arial"/>
              </w:rPr>
            </w:pPr>
          </w:p>
        </w:tc>
      </w:tr>
      <w:tr w:rsidR="00C91CDC" w:rsidRPr="001B25FA">
        <w:tc>
          <w:tcPr>
            <w:tcW w:w="4889" w:type="dxa"/>
          </w:tcPr>
          <w:p w:rsidR="00C91CDC" w:rsidRPr="001B25FA" w:rsidRDefault="00C91CDC" w:rsidP="00563FE4">
            <w:pPr>
              <w:rPr>
                <w:rFonts w:ascii="Arial" w:hAnsi="Arial" w:cs="Arial"/>
              </w:rPr>
            </w:pPr>
          </w:p>
        </w:tc>
        <w:tc>
          <w:tcPr>
            <w:tcW w:w="4889" w:type="dxa"/>
          </w:tcPr>
          <w:p w:rsidR="00C91CDC" w:rsidRPr="001B25FA" w:rsidRDefault="00C91CDC" w:rsidP="00563FE4">
            <w:pPr>
              <w:rPr>
                <w:rFonts w:ascii="Arial" w:hAnsi="Arial" w:cs="Arial"/>
              </w:rPr>
            </w:pPr>
          </w:p>
        </w:tc>
      </w:tr>
      <w:tr w:rsidR="00C91CDC" w:rsidRPr="001B25FA">
        <w:tc>
          <w:tcPr>
            <w:tcW w:w="4889" w:type="dxa"/>
          </w:tcPr>
          <w:p w:rsidR="00C91CDC" w:rsidRPr="001B25FA" w:rsidRDefault="00C91CDC" w:rsidP="00563FE4">
            <w:pPr>
              <w:rPr>
                <w:rFonts w:ascii="Arial" w:hAnsi="Arial" w:cs="Arial"/>
              </w:rPr>
            </w:pPr>
          </w:p>
        </w:tc>
        <w:tc>
          <w:tcPr>
            <w:tcW w:w="4889" w:type="dxa"/>
          </w:tcPr>
          <w:p w:rsidR="00C91CDC" w:rsidRPr="001B25FA" w:rsidRDefault="00C91CDC" w:rsidP="00563FE4">
            <w:pPr>
              <w:rPr>
                <w:rFonts w:ascii="Arial" w:hAnsi="Arial" w:cs="Arial"/>
              </w:rPr>
            </w:pPr>
          </w:p>
        </w:tc>
      </w:tr>
      <w:tr w:rsidR="00C91CDC" w:rsidRPr="001B25FA">
        <w:tc>
          <w:tcPr>
            <w:tcW w:w="4889" w:type="dxa"/>
          </w:tcPr>
          <w:p w:rsidR="00C91CDC" w:rsidRPr="001B25FA" w:rsidRDefault="00C91CDC" w:rsidP="00563FE4">
            <w:pPr>
              <w:rPr>
                <w:rFonts w:ascii="Arial" w:hAnsi="Arial" w:cs="Arial"/>
              </w:rPr>
            </w:pPr>
          </w:p>
        </w:tc>
        <w:tc>
          <w:tcPr>
            <w:tcW w:w="4889" w:type="dxa"/>
          </w:tcPr>
          <w:p w:rsidR="00C91CDC" w:rsidRPr="001B25FA" w:rsidRDefault="00C91CDC" w:rsidP="00563FE4">
            <w:pPr>
              <w:rPr>
                <w:rFonts w:ascii="Arial" w:hAnsi="Arial" w:cs="Arial"/>
              </w:rPr>
            </w:pPr>
          </w:p>
        </w:tc>
      </w:tr>
    </w:tbl>
    <w:p w:rsidR="00563FE4" w:rsidRPr="00C0536F" w:rsidRDefault="00563FE4" w:rsidP="00563FE4">
      <w:pPr>
        <w:rPr>
          <w:rFonts w:ascii="Arial" w:hAnsi="Arial" w:cs="Arial"/>
          <w:sz w:val="22"/>
          <w:szCs w:val="22"/>
        </w:rPr>
      </w:pPr>
    </w:p>
    <w:p w:rsidR="00C91CDC" w:rsidRPr="00C0536F" w:rsidRDefault="00C91CDC" w:rsidP="00C91CDC">
      <w:pPr>
        <w:pStyle w:val="Titolo6"/>
        <w:rPr>
          <w:rFonts w:ascii="Arial" w:hAnsi="Arial" w:cs="Arial"/>
          <w:b w:val="0"/>
          <w:bCs w:val="0"/>
        </w:rPr>
      </w:pPr>
    </w:p>
    <w:p w:rsidR="00C91CDC" w:rsidRPr="001B25FA" w:rsidRDefault="00C91CDC" w:rsidP="00C91CDC">
      <w:pPr>
        <w:pStyle w:val="Titolo6"/>
        <w:rPr>
          <w:rFonts w:ascii="Tahoma" w:hAnsi="Tahoma" w:cs="Tahoma"/>
          <w:b w:val="0"/>
          <w:bCs w:val="0"/>
          <w:sz w:val="28"/>
          <w:szCs w:val="28"/>
        </w:rPr>
      </w:pPr>
      <w:r w:rsidRPr="00C0536F">
        <w:rPr>
          <w:rFonts w:ascii="Arial" w:hAnsi="Arial" w:cs="Arial"/>
          <w:b w:val="0"/>
          <w:bCs w:val="0"/>
        </w:rPr>
        <w:t xml:space="preserve"> </w:t>
      </w:r>
      <w:r w:rsidRPr="001B25FA">
        <w:rPr>
          <w:rFonts w:ascii="Tahoma" w:hAnsi="Tahoma" w:cs="Tahoma"/>
          <w:b w:val="0"/>
          <w:bCs w:val="0"/>
          <w:sz w:val="28"/>
          <w:szCs w:val="28"/>
        </w:rPr>
        <w:t>I genitori:</w:t>
      </w:r>
      <w:r w:rsidR="001B25FA">
        <w:rPr>
          <w:rFonts w:ascii="Tahoma" w:hAnsi="Tahoma" w:cs="Tahoma"/>
          <w:b w:val="0"/>
          <w:bCs w:val="0"/>
          <w:sz w:val="28"/>
          <w:szCs w:val="28"/>
        </w:rPr>
        <w:t>_______________________</w:t>
      </w:r>
      <w:r w:rsidR="001B25FA" w:rsidRPr="001B25FA">
        <w:rPr>
          <w:rFonts w:ascii="Tahoma" w:hAnsi="Tahoma" w:cs="Tahoma"/>
          <w:b w:val="0"/>
          <w:bCs w:val="0"/>
          <w:sz w:val="24"/>
          <w:szCs w:val="24"/>
        </w:rPr>
        <w:t xml:space="preserve"> </w:t>
      </w:r>
      <w:r w:rsidR="001B25FA">
        <w:rPr>
          <w:rFonts w:ascii="Tahoma" w:hAnsi="Tahoma" w:cs="Tahoma"/>
          <w:b w:val="0"/>
          <w:bCs w:val="0"/>
          <w:sz w:val="24"/>
          <w:szCs w:val="24"/>
        </w:rPr>
        <w:t xml:space="preserve">                  Il Dirigente____________</w:t>
      </w:r>
    </w:p>
    <w:p w:rsidR="00C91CDC" w:rsidRPr="001B25FA" w:rsidRDefault="00C91CDC" w:rsidP="00C91CDC">
      <w:pPr>
        <w:pStyle w:val="Titolo6"/>
        <w:rPr>
          <w:rFonts w:ascii="Tahoma" w:hAnsi="Tahoma" w:cs="Tahoma"/>
          <w:b w:val="0"/>
          <w:bCs w:val="0"/>
          <w:sz w:val="28"/>
          <w:szCs w:val="28"/>
        </w:rPr>
      </w:pPr>
      <w:r w:rsidRPr="001B25FA">
        <w:rPr>
          <w:rFonts w:ascii="Tahoma" w:hAnsi="Tahoma" w:cs="Tahoma"/>
          <w:b w:val="0"/>
          <w:bCs w:val="0"/>
          <w:sz w:val="28"/>
          <w:szCs w:val="28"/>
        </w:rPr>
        <w:t xml:space="preserve">Data,……………………… </w:t>
      </w:r>
    </w:p>
    <w:p w:rsidR="00563FE4" w:rsidRPr="001B25FA" w:rsidRDefault="00563FE4" w:rsidP="00FC0ADA">
      <w:pPr>
        <w:rPr>
          <w:rFonts w:ascii="Tahoma" w:hAnsi="Tahoma" w:cs="Tahoma"/>
          <w:sz w:val="28"/>
          <w:szCs w:val="28"/>
        </w:rPr>
      </w:pPr>
    </w:p>
    <w:sectPr w:rsidR="00563FE4" w:rsidRPr="001B25FA">
      <w:footerReference w:type="even" r:id="rId18"/>
      <w:foot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66B" w:rsidRDefault="00E4066B">
      <w:r>
        <w:separator/>
      </w:r>
    </w:p>
  </w:endnote>
  <w:endnote w:type="continuationSeparator" w:id="0">
    <w:p w:rsidR="00E4066B" w:rsidRDefault="00E40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5F9" w:rsidRDefault="001145F9" w:rsidP="00F30E1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145F9" w:rsidRDefault="001145F9" w:rsidP="001145F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5F9" w:rsidRDefault="001145F9" w:rsidP="00F30E1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17443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1145F9" w:rsidRDefault="001145F9" w:rsidP="001145F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66B" w:rsidRDefault="00E4066B">
      <w:r>
        <w:separator/>
      </w:r>
    </w:p>
  </w:footnote>
  <w:footnote w:type="continuationSeparator" w:id="0">
    <w:p w:rsidR="00E4066B" w:rsidRDefault="00E406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16F"/>
    <w:multiLevelType w:val="hybridMultilevel"/>
    <w:tmpl w:val="AC468928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4E1FCA"/>
    <w:multiLevelType w:val="multilevel"/>
    <w:tmpl w:val="A3FA3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E85E04"/>
    <w:multiLevelType w:val="hybridMultilevel"/>
    <w:tmpl w:val="17AECF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B40BCF"/>
    <w:multiLevelType w:val="hybridMultilevel"/>
    <w:tmpl w:val="5ADAF6CA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7E29D4"/>
    <w:multiLevelType w:val="hybridMultilevel"/>
    <w:tmpl w:val="3656EF68"/>
    <w:lvl w:ilvl="0" w:tplc="113ECC9C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652444B"/>
    <w:multiLevelType w:val="hybridMultilevel"/>
    <w:tmpl w:val="52829E24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5D06FE"/>
    <w:multiLevelType w:val="hybridMultilevel"/>
    <w:tmpl w:val="03E6E950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385270"/>
    <w:multiLevelType w:val="multilevel"/>
    <w:tmpl w:val="A4F2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02A1A"/>
    <w:multiLevelType w:val="hybridMultilevel"/>
    <w:tmpl w:val="9AF8A60A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321F13"/>
    <w:multiLevelType w:val="hybridMultilevel"/>
    <w:tmpl w:val="DA628CF4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D44BFC"/>
    <w:multiLevelType w:val="hybridMultilevel"/>
    <w:tmpl w:val="3DB01BEA"/>
    <w:lvl w:ilvl="0" w:tplc="0410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1A7821"/>
    <w:multiLevelType w:val="multilevel"/>
    <w:tmpl w:val="BDF87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D1785F"/>
    <w:multiLevelType w:val="multilevel"/>
    <w:tmpl w:val="52DC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2E6AA9"/>
    <w:multiLevelType w:val="multilevel"/>
    <w:tmpl w:val="3CB4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2F0D36"/>
    <w:multiLevelType w:val="hybridMultilevel"/>
    <w:tmpl w:val="797AD96E"/>
    <w:lvl w:ilvl="0" w:tplc="0410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E13B3E"/>
    <w:multiLevelType w:val="hybridMultilevel"/>
    <w:tmpl w:val="2EA04050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5836BC"/>
    <w:multiLevelType w:val="hybridMultilevel"/>
    <w:tmpl w:val="ED34A4D6"/>
    <w:lvl w:ilvl="0" w:tplc="36EC5210">
      <w:start w:val="1"/>
      <w:numFmt w:val="bullet"/>
      <w:lvlText w:val="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37025A"/>
    <w:multiLevelType w:val="hybridMultilevel"/>
    <w:tmpl w:val="BEE622DA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2E1BF6"/>
    <w:multiLevelType w:val="hybridMultilevel"/>
    <w:tmpl w:val="CEC0184C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785678"/>
    <w:multiLevelType w:val="multilevel"/>
    <w:tmpl w:val="F9560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B77552"/>
    <w:multiLevelType w:val="hybridMultilevel"/>
    <w:tmpl w:val="845C23E6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FC6DDF"/>
    <w:multiLevelType w:val="hybridMultilevel"/>
    <w:tmpl w:val="836C5FC2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CE4925"/>
    <w:multiLevelType w:val="multilevel"/>
    <w:tmpl w:val="C69E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DE1448"/>
    <w:multiLevelType w:val="hybridMultilevel"/>
    <w:tmpl w:val="63DC79BE"/>
    <w:lvl w:ilvl="0" w:tplc="F8B28938">
      <w:start w:val="1"/>
      <w:numFmt w:val="bullet"/>
      <w:pStyle w:val="Puntoelenco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55141C2D"/>
    <w:multiLevelType w:val="hybridMultilevel"/>
    <w:tmpl w:val="32FA24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6001F2"/>
    <w:multiLevelType w:val="hybridMultilevel"/>
    <w:tmpl w:val="977627F4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9F71D8D"/>
    <w:multiLevelType w:val="hybridMultilevel"/>
    <w:tmpl w:val="10587914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8303CDF"/>
    <w:multiLevelType w:val="hybridMultilevel"/>
    <w:tmpl w:val="EC365FA0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C63DD7"/>
    <w:multiLevelType w:val="hybridMultilevel"/>
    <w:tmpl w:val="A754ECE4"/>
    <w:lvl w:ilvl="0" w:tplc="0410000F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7472B9B"/>
    <w:multiLevelType w:val="hybridMultilevel"/>
    <w:tmpl w:val="1578F18A"/>
    <w:lvl w:ilvl="0" w:tplc="36EC521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25"/>
  </w:num>
  <w:num w:numId="4">
    <w:abstractNumId w:val="17"/>
  </w:num>
  <w:num w:numId="5">
    <w:abstractNumId w:val="20"/>
  </w:num>
  <w:num w:numId="6">
    <w:abstractNumId w:val="8"/>
  </w:num>
  <w:num w:numId="7">
    <w:abstractNumId w:val="18"/>
  </w:num>
  <w:num w:numId="8">
    <w:abstractNumId w:val="27"/>
  </w:num>
  <w:num w:numId="9">
    <w:abstractNumId w:val="6"/>
  </w:num>
  <w:num w:numId="10">
    <w:abstractNumId w:val="29"/>
  </w:num>
  <w:num w:numId="11">
    <w:abstractNumId w:val="9"/>
  </w:num>
  <w:num w:numId="12">
    <w:abstractNumId w:val="0"/>
  </w:num>
  <w:num w:numId="13">
    <w:abstractNumId w:val="26"/>
  </w:num>
  <w:num w:numId="14">
    <w:abstractNumId w:val="15"/>
  </w:num>
  <w:num w:numId="15">
    <w:abstractNumId w:val="16"/>
  </w:num>
  <w:num w:numId="16">
    <w:abstractNumId w:val="5"/>
  </w:num>
  <w:num w:numId="17">
    <w:abstractNumId w:val="3"/>
  </w:num>
  <w:num w:numId="18">
    <w:abstractNumId w:val="21"/>
  </w:num>
  <w:num w:numId="19">
    <w:abstractNumId w:val="4"/>
  </w:num>
  <w:num w:numId="20">
    <w:abstractNumId w:val="28"/>
  </w:num>
  <w:num w:numId="21">
    <w:abstractNumId w:val="12"/>
  </w:num>
  <w:num w:numId="22">
    <w:abstractNumId w:val="1"/>
  </w:num>
  <w:num w:numId="23">
    <w:abstractNumId w:val="19"/>
  </w:num>
  <w:num w:numId="24">
    <w:abstractNumId w:val="7"/>
  </w:num>
  <w:num w:numId="25">
    <w:abstractNumId w:val="13"/>
  </w:num>
  <w:num w:numId="26">
    <w:abstractNumId w:val="22"/>
  </w:num>
  <w:num w:numId="27">
    <w:abstractNumId w:val="11"/>
  </w:num>
  <w:num w:numId="28">
    <w:abstractNumId w:val="2"/>
  </w:num>
  <w:num w:numId="29">
    <w:abstractNumId w:val="10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1CE"/>
    <w:rsid w:val="00032A24"/>
    <w:rsid w:val="000465ED"/>
    <w:rsid w:val="000501ED"/>
    <w:rsid w:val="00071B96"/>
    <w:rsid w:val="000875EA"/>
    <w:rsid w:val="000910C0"/>
    <w:rsid w:val="00095E6D"/>
    <w:rsid w:val="000A0BAF"/>
    <w:rsid w:val="000A5630"/>
    <w:rsid w:val="000B6A20"/>
    <w:rsid w:val="00100126"/>
    <w:rsid w:val="00107E28"/>
    <w:rsid w:val="001145F9"/>
    <w:rsid w:val="0011788A"/>
    <w:rsid w:val="00167A55"/>
    <w:rsid w:val="0017649A"/>
    <w:rsid w:val="001839A4"/>
    <w:rsid w:val="00183A08"/>
    <w:rsid w:val="001B25FA"/>
    <w:rsid w:val="001C1839"/>
    <w:rsid w:val="001C238C"/>
    <w:rsid w:val="001C28BA"/>
    <w:rsid w:val="001E3B40"/>
    <w:rsid w:val="001F387F"/>
    <w:rsid w:val="00202C3B"/>
    <w:rsid w:val="002046D5"/>
    <w:rsid w:val="002531E7"/>
    <w:rsid w:val="00266B5F"/>
    <w:rsid w:val="002759F5"/>
    <w:rsid w:val="00294276"/>
    <w:rsid w:val="002A4C63"/>
    <w:rsid w:val="002A570F"/>
    <w:rsid w:val="002C30D8"/>
    <w:rsid w:val="002C4478"/>
    <w:rsid w:val="002C54B3"/>
    <w:rsid w:val="002D05A2"/>
    <w:rsid w:val="002F137C"/>
    <w:rsid w:val="00314FAE"/>
    <w:rsid w:val="003269F2"/>
    <w:rsid w:val="00336594"/>
    <w:rsid w:val="00371513"/>
    <w:rsid w:val="00396BBB"/>
    <w:rsid w:val="003C2CEF"/>
    <w:rsid w:val="003F2A7D"/>
    <w:rsid w:val="0043585A"/>
    <w:rsid w:val="00442485"/>
    <w:rsid w:val="0044370F"/>
    <w:rsid w:val="0044377B"/>
    <w:rsid w:val="00446CD3"/>
    <w:rsid w:val="0045109F"/>
    <w:rsid w:val="00480226"/>
    <w:rsid w:val="00483BA4"/>
    <w:rsid w:val="00492741"/>
    <w:rsid w:val="004972E4"/>
    <w:rsid w:val="004A3494"/>
    <w:rsid w:val="004C34EC"/>
    <w:rsid w:val="004C7CD5"/>
    <w:rsid w:val="00517443"/>
    <w:rsid w:val="005621E9"/>
    <w:rsid w:val="00563FE4"/>
    <w:rsid w:val="005910E5"/>
    <w:rsid w:val="005B7843"/>
    <w:rsid w:val="0060609A"/>
    <w:rsid w:val="00607949"/>
    <w:rsid w:val="00610D30"/>
    <w:rsid w:val="00615D6D"/>
    <w:rsid w:val="00617139"/>
    <w:rsid w:val="00621748"/>
    <w:rsid w:val="00673CE2"/>
    <w:rsid w:val="006B0C31"/>
    <w:rsid w:val="006F2DA1"/>
    <w:rsid w:val="0070352F"/>
    <w:rsid w:val="00711899"/>
    <w:rsid w:val="00751BFF"/>
    <w:rsid w:val="0075209D"/>
    <w:rsid w:val="00771F08"/>
    <w:rsid w:val="00785C41"/>
    <w:rsid w:val="007A477A"/>
    <w:rsid w:val="007F71CE"/>
    <w:rsid w:val="00811895"/>
    <w:rsid w:val="00833A91"/>
    <w:rsid w:val="00836440"/>
    <w:rsid w:val="0086556D"/>
    <w:rsid w:val="008C0FE4"/>
    <w:rsid w:val="008C19C4"/>
    <w:rsid w:val="008C53A3"/>
    <w:rsid w:val="008D0179"/>
    <w:rsid w:val="008D3759"/>
    <w:rsid w:val="008E0F1E"/>
    <w:rsid w:val="00916C61"/>
    <w:rsid w:val="0092284F"/>
    <w:rsid w:val="009270AA"/>
    <w:rsid w:val="00935096"/>
    <w:rsid w:val="00937500"/>
    <w:rsid w:val="0094673E"/>
    <w:rsid w:val="0098437B"/>
    <w:rsid w:val="00993C09"/>
    <w:rsid w:val="009A4484"/>
    <w:rsid w:val="009A6B41"/>
    <w:rsid w:val="009B77D5"/>
    <w:rsid w:val="00A40139"/>
    <w:rsid w:val="00A629D4"/>
    <w:rsid w:val="00A77549"/>
    <w:rsid w:val="00A87D5A"/>
    <w:rsid w:val="00AB0E09"/>
    <w:rsid w:val="00AF4B24"/>
    <w:rsid w:val="00B20FED"/>
    <w:rsid w:val="00BA6BC5"/>
    <w:rsid w:val="00BB1976"/>
    <w:rsid w:val="00BB7D87"/>
    <w:rsid w:val="00BC6ACE"/>
    <w:rsid w:val="00BE054E"/>
    <w:rsid w:val="00C03062"/>
    <w:rsid w:val="00C0536F"/>
    <w:rsid w:val="00C14977"/>
    <w:rsid w:val="00C26D1D"/>
    <w:rsid w:val="00C3118B"/>
    <w:rsid w:val="00C33885"/>
    <w:rsid w:val="00C46A8B"/>
    <w:rsid w:val="00C477D7"/>
    <w:rsid w:val="00C91CDC"/>
    <w:rsid w:val="00CF0B0B"/>
    <w:rsid w:val="00CF7010"/>
    <w:rsid w:val="00D01488"/>
    <w:rsid w:val="00D32758"/>
    <w:rsid w:val="00D4647C"/>
    <w:rsid w:val="00D73C60"/>
    <w:rsid w:val="00D820B3"/>
    <w:rsid w:val="00DC0196"/>
    <w:rsid w:val="00DC2469"/>
    <w:rsid w:val="00E02C66"/>
    <w:rsid w:val="00E11F42"/>
    <w:rsid w:val="00E24CB4"/>
    <w:rsid w:val="00E4066B"/>
    <w:rsid w:val="00E63B08"/>
    <w:rsid w:val="00E7136E"/>
    <w:rsid w:val="00EF6930"/>
    <w:rsid w:val="00F0669E"/>
    <w:rsid w:val="00F30E1B"/>
    <w:rsid w:val="00F35113"/>
    <w:rsid w:val="00F5346A"/>
    <w:rsid w:val="00F56282"/>
    <w:rsid w:val="00F57E30"/>
    <w:rsid w:val="00F61944"/>
    <w:rsid w:val="00F64ED7"/>
    <w:rsid w:val="00F75928"/>
    <w:rsid w:val="00F816B1"/>
    <w:rsid w:val="00F83E59"/>
    <w:rsid w:val="00F94763"/>
    <w:rsid w:val="00FC0A5A"/>
    <w:rsid w:val="00FC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649A"/>
    <w:pPr>
      <w:suppressAutoHyphens/>
    </w:pPr>
    <w:rPr>
      <w:sz w:val="24"/>
      <w:szCs w:val="24"/>
      <w:lang w:eastAsia="ar-SA"/>
    </w:rPr>
  </w:style>
  <w:style w:type="paragraph" w:styleId="Titolo5">
    <w:name w:val="heading 5"/>
    <w:basedOn w:val="Normale"/>
    <w:next w:val="Normale"/>
    <w:qFormat/>
    <w:rsid w:val="003269F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FC0ADA"/>
    <w:pPr>
      <w:suppressAutoHyphens w:val="0"/>
      <w:spacing w:before="240" w:after="60"/>
      <w:outlineLvl w:val="5"/>
    </w:pPr>
    <w:rPr>
      <w:b/>
      <w:bCs/>
      <w:sz w:val="22"/>
      <w:szCs w:val="22"/>
      <w:lang w:eastAsia="it-IT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Puntoelenco">
    <w:name w:val="List Bullet"/>
    <w:basedOn w:val="Normale"/>
    <w:autoRedefine/>
    <w:rsid w:val="00202C3B"/>
    <w:pPr>
      <w:numPr>
        <w:numId w:val="1"/>
      </w:numPr>
      <w:spacing w:line="480" w:lineRule="auto"/>
    </w:pPr>
    <w:rPr>
      <w:rFonts w:ascii="Tahoma" w:hAnsi="Tahoma" w:cs="Tahoma"/>
      <w:color w:val="000000"/>
      <w:shd w:val="clear" w:color="auto" w:fill="FFFFFF"/>
    </w:rPr>
  </w:style>
  <w:style w:type="paragraph" w:styleId="Corpotesto">
    <w:name w:val="Body Text"/>
    <w:basedOn w:val="Normale"/>
    <w:rsid w:val="003269F2"/>
    <w:pPr>
      <w:spacing w:after="120"/>
    </w:pPr>
    <w:rPr>
      <w:sz w:val="20"/>
      <w:szCs w:val="20"/>
    </w:rPr>
  </w:style>
  <w:style w:type="character" w:customStyle="1" w:styleId="TestofumettoCarattere">
    <w:name w:val="Testo fumetto Carattere"/>
    <w:basedOn w:val="Carpredefinitoparagrafo"/>
    <w:semiHidden/>
    <w:rsid w:val="00833A91"/>
    <w:rPr>
      <w:rFonts w:ascii="Tahoma" w:eastAsia="Times New Roman" w:hAnsi="Tahoma" w:cs="Tahoma"/>
      <w:sz w:val="16"/>
      <w:szCs w:val="16"/>
      <w:lang w:eastAsia="ar-SA"/>
    </w:rPr>
  </w:style>
  <w:style w:type="paragraph" w:styleId="Pidipagina">
    <w:name w:val="footer"/>
    <w:basedOn w:val="Normale"/>
    <w:rsid w:val="001145F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145F9"/>
  </w:style>
  <w:style w:type="paragraph" w:styleId="NormaleWeb">
    <w:name w:val="Normal (Web)"/>
    <w:basedOn w:val="Normale"/>
    <w:rsid w:val="001C28BA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rsid w:val="001C28BA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3F2A7D"/>
  </w:style>
  <w:style w:type="table" w:styleId="Grigliatabella">
    <w:name w:val="Table Grid"/>
    <w:basedOn w:val="Tabellanormale"/>
    <w:rsid w:val="00E24CB4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lenco">
    <w:name w:val="List"/>
    <w:basedOn w:val="Normale"/>
    <w:rsid w:val="00FC0ADA"/>
    <w:pPr>
      <w:suppressAutoHyphens w:val="0"/>
      <w:ind w:left="283" w:hanging="283"/>
    </w:pPr>
    <w:rPr>
      <w:sz w:val="20"/>
      <w:szCs w:val="20"/>
      <w:lang w:eastAsia="it-IT"/>
    </w:rPr>
  </w:style>
  <w:style w:type="paragraph" w:styleId="Elencocontinua">
    <w:name w:val="List Continue"/>
    <w:basedOn w:val="Normale"/>
    <w:rsid w:val="00FC0ADA"/>
    <w:pPr>
      <w:suppressAutoHyphens w:val="0"/>
      <w:spacing w:after="120"/>
      <w:ind w:left="283"/>
    </w:pPr>
    <w:rPr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649A"/>
    <w:pPr>
      <w:suppressAutoHyphens/>
    </w:pPr>
    <w:rPr>
      <w:sz w:val="24"/>
      <w:szCs w:val="24"/>
      <w:lang w:eastAsia="ar-SA"/>
    </w:rPr>
  </w:style>
  <w:style w:type="paragraph" w:styleId="Titolo5">
    <w:name w:val="heading 5"/>
    <w:basedOn w:val="Normale"/>
    <w:next w:val="Normale"/>
    <w:qFormat/>
    <w:rsid w:val="003269F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FC0ADA"/>
    <w:pPr>
      <w:suppressAutoHyphens w:val="0"/>
      <w:spacing w:before="240" w:after="60"/>
      <w:outlineLvl w:val="5"/>
    </w:pPr>
    <w:rPr>
      <w:b/>
      <w:bCs/>
      <w:sz w:val="22"/>
      <w:szCs w:val="22"/>
      <w:lang w:eastAsia="it-IT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Puntoelenco">
    <w:name w:val="List Bullet"/>
    <w:basedOn w:val="Normale"/>
    <w:autoRedefine/>
    <w:rsid w:val="00202C3B"/>
    <w:pPr>
      <w:numPr>
        <w:numId w:val="1"/>
      </w:numPr>
      <w:spacing w:line="480" w:lineRule="auto"/>
    </w:pPr>
    <w:rPr>
      <w:rFonts w:ascii="Tahoma" w:hAnsi="Tahoma" w:cs="Tahoma"/>
      <w:color w:val="000000"/>
      <w:shd w:val="clear" w:color="auto" w:fill="FFFFFF"/>
    </w:rPr>
  </w:style>
  <w:style w:type="paragraph" w:styleId="Corpotesto">
    <w:name w:val="Body Text"/>
    <w:basedOn w:val="Normale"/>
    <w:rsid w:val="003269F2"/>
    <w:pPr>
      <w:spacing w:after="120"/>
    </w:pPr>
    <w:rPr>
      <w:sz w:val="20"/>
      <w:szCs w:val="20"/>
    </w:rPr>
  </w:style>
  <w:style w:type="character" w:customStyle="1" w:styleId="TestofumettoCarattere">
    <w:name w:val="Testo fumetto Carattere"/>
    <w:basedOn w:val="Carpredefinitoparagrafo"/>
    <w:semiHidden/>
    <w:rsid w:val="00833A91"/>
    <w:rPr>
      <w:rFonts w:ascii="Tahoma" w:eastAsia="Times New Roman" w:hAnsi="Tahoma" w:cs="Tahoma"/>
      <w:sz w:val="16"/>
      <w:szCs w:val="16"/>
      <w:lang w:eastAsia="ar-SA"/>
    </w:rPr>
  </w:style>
  <w:style w:type="paragraph" w:styleId="Pidipagina">
    <w:name w:val="footer"/>
    <w:basedOn w:val="Normale"/>
    <w:rsid w:val="001145F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145F9"/>
  </w:style>
  <w:style w:type="paragraph" w:styleId="NormaleWeb">
    <w:name w:val="Normal (Web)"/>
    <w:basedOn w:val="Normale"/>
    <w:rsid w:val="001C28BA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rsid w:val="001C28BA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3F2A7D"/>
  </w:style>
  <w:style w:type="table" w:styleId="Grigliatabella">
    <w:name w:val="Table Grid"/>
    <w:basedOn w:val="Tabellanormale"/>
    <w:rsid w:val="00E24CB4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lenco">
    <w:name w:val="List"/>
    <w:basedOn w:val="Normale"/>
    <w:rsid w:val="00FC0ADA"/>
    <w:pPr>
      <w:suppressAutoHyphens w:val="0"/>
      <w:ind w:left="283" w:hanging="283"/>
    </w:pPr>
    <w:rPr>
      <w:sz w:val="20"/>
      <w:szCs w:val="20"/>
      <w:lang w:eastAsia="it-IT"/>
    </w:rPr>
  </w:style>
  <w:style w:type="paragraph" w:styleId="Elencocontinua">
    <w:name w:val="List Continue"/>
    <w:basedOn w:val="Normale"/>
    <w:rsid w:val="00FC0ADA"/>
    <w:pPr>
      <w:suppressAutoHyphens w:val="0"/>
      <w:spacing w:after="120"/>
      <w:ind w:left="283"/>
    </w:pPr>
    <w:rPr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mailto:mnic805003@pec.istruzione.i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nic805003@pec.istruzione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nic805003@istruzione.it" TargetMode="External"/><Relationship Id="rId10" Type="http://schemas.openxmlformats.org/officeDocument/2006/relationships/hyperlink" Target="mailto:mnic805003@istruzione.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segreteria@icgoito.gov.it" TargetMode="External"/><Relationship Id="rId14" Type="http://schemas.openxmlformats.org/officeDocument/2006/relationships/hyperlink" Target="mailto:segreteria@icgoito.gov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2704</Words>
  <Characters>15414</Characters>
  <Application>Microsoft Office Word</Application>
  <DocSecurity>0</DocSecurity>
  <Lines>128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</dc:creator>
  <cp:lastModifiedBy>User</cp:lastModifiedBy>
  <cp:revision>2</cp:revision>
  <dcterms:created xsi:type="dcterms:W3CDTF">2015-10-30T14:13:00Z</dcterms:created>
  <dcterms:modified xsi:type="dcterms:W3CDTF">2015-10-30T14:13:00Z</dcterms:modified>
</cp:coreProperties>
</file>